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288"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9288"/>
      </w:tblGrid>
      <w:tr w:rsidR="00A40AE9" w14:paraId="0633CC1C" w14:textId="77777777">
        <w:tc>
          <w:tcPr>
            <w:tcW w:w="9288" w:type="dxa"/>
            <w:tcMar>
              <w:top w:w="100" w:type="dxa"/>
              <w:left w:w="108" w:type="dxa"/>
              <w:bottom w:w="100" w:type="dxa"/>
              <w:right w:w="108" w:type="dxa"/>
            </w:tcMar>
          </w:tcPr>
          <w:p w14:paraId="0D0B511F" w14:textId="23C1772A" w:rsidR="00A40AE9" w:rsidRDefault="00A16FF6">
            <w:pPr>
              <w:ind w:left="360"/>
              <w:jc w:val="center"/>
            </w:pPr>
            <w:proofErr w:type="spellStart"/>
            <w:r>
              <w:rPr>
                <w:rFonts w:ascii="Arial" w:eastAsia="Arial" w:hAnsi="Arial" w:cs="Arial"/>
                <w:sz w:val="36"/>
              </w:rPr>
              <w:t>Mörbyfjärdens</w:t>
            </w:r>
            <w:proofErr w:type="spellEnd"/>
            <w:r>
              <w:rPr>
                <w:rFonts w:ascii="Arial" w:eastAsia="Arial" w:hAnsi="Arial" w:cs="Arial"/>
                <w:sz w:val="36"/>
              </w:rPr>
              <w:t xml:space="preserve"> Samfällighetsförening</w:t>
            </w:r>
          </w:p>
        </w:tc>
      </w:tr>
    </w:tbl>
    <w:p w14:paraId="0C2A0A58" w14:textId="77777777" w:rsidR="00A40AE9" w:rsidRDefault="00A40AE9"/>
    <w:p w14:paraId="43DB7FFA" w14:textId="77777777" w:rsidR="00A40AE9" w:rsidRDefault="00A16FF6">
      <w:pPr>
        <w:ind w:left="360"/>
        <w:jc w:val="center"/>
      </w:pPr>
      <w:r>
        <w:rPr>
          <w:b/>
        </w:rPr>
        <w:t>Protokoll fört vid ordinarie föreningsstämma</w:t>
      </w:r>
    </w:p>
    <w:p w14:paraId="56C96187" w14:textId="346F42EE" w:rsidR="00A40AE9" w:rsidRDefault="0039149D">
      <w:pPr>
        <w:ind w:left="360"/>
        <w:jc w:val="center"/>
      </w:pPr>
      <w:r>
        <w:rPr>
          <w:b/>
        </w:rPr>
        <w:t xml:space="preserve">den </w:t>
      </w:r>
      <w:r w:rsidR="000C63F0">
        <w:rPr>
          <w:b/>
        </w:rPr>
        <w:t xml:space="preserve">17 </w:t>
      </w:r>
      <w:r w:rsidR="00E56319">
        <w:rPr>
          <w:b/>
        </w:rPr>
        <w:t>mars 201</w:t>
      </w:r>
      <w:r w:rsidR="000C63F0">
        <w:rPr>
          <w:b/>
        </w:rPr>
        <w:t>6</w:t>
      </w:r>
      <w:r w:rsidR="00A16FF6">
        <w:rPr>
          <w:b/>
        </w:rPr>
        <w:t xml:space="preserve"> i </w:t>
      </w:r>
      <w:r w:rsidR="000C63F0">
        <w:rPr>
          <w:b/>
        </w:rPr>
        <w:t>Djurgårdens</w:t>
      </w:r>
      <w:r w:rsidR="00A16FF6">
        <w:rPr>
          <w:b/>
        </w:rPr>
        <w:t xml:space="preserve"> </w:t>
      </w:r>
      <w:r w:rsidR="000C63F0">
        <w:rPr>
          <w:b/>
        </w:rPr>
        <w:t>Waldorfskola</w:t>
      </w:r>
      <w:r w:rsidR="00A16FF6">
        <w:rPr>
          <w:b/>
        </w:rPr>
        <w:t xml:space="preserve">, </w:t>
      </w:r>
      <w:r w:rsidR="000C63F0">
        <w:rPr>
          <w:b/>
        </w:rPr>
        <w:t>Tegeluddsvägen 29</w:t>
      </w:r>
    </w:p>
    <w:p w14:paraId="06AF4B5E" w14:textId="77777777" w:rsidR="00A40AE9" w:rsidRDefault="00A40AE9">
      <w:pPr>
        <w:jc w:val="center"/>
      </w:pPr>
    </w:p>
    <w:p w14:paraId="0DEB0807" w14:textId="77777777" w:rsidR="00A40AE9" w:rsidRDefault="00A40AE9">
      <w:pPr>
        <w:jc w:val="center"/>
      </w:pPr>
    </w:p>
    <w:p w14:paraId="0C9FB4D6" w14:textId="2AECF514" w:rsidR="00A40AE9" w:rsidRDefault="00A16FF6" w:rsidP="00E30024">
      <w:pPr>
        <w:pStyle w:val="Liststycke"/>
        <w:numPr>
          <w:ilvl w:val="0"/>
          <w:numId w:val="3"/>
        </w:numPr>
      </w:pPr>
      <w:r w:rsidRPr="00E30024">
        <w:rPr>
          <w:b/>
        </w:rPr>
        <w:t>Stämman öppnas</w:t>
      </w:r>
      <w:r>
        <w:br/>
        <w:t>Ordförande</w:t>
      </w:r>
      <w:r w:rsidR="00056806">
        <w:t xml:space="preserve"> </w:t>
      </w:r>
      <w:r w:rsidR="004655F8">
        <w:t>Björn Jarlsäter hälsade de ca 30</w:t>
      </w:r>
      <w:r>
        <w:t xml:space="preserve"> deltagarna välkomn</w:t>
      </w:r>
      <w:r w:rsidR="00E56319">
        <w:t>a och öppnade MSFs år</w:t>
      </w:r>
      <w:r w:rsidR="001A617E">
        <w:t>s</w:t>
      </w:r>
      <w:r w:rsidR="00E56319">
        <w:t>stämma 201</w:t>
      </w:r>
      <w:r w:rsidR="006529AC">
        <w:t>6</w:t>
      </w:r>
      <w:r>
        <w:t xml:space="preserve">. </w:t>
      </w:r>
      <w:r>
        <w:br/>
        <w:t xml:space="preserve">Björn informerade att </w:t>
      </w:r>
      <w:r w:rsidR="00D9624C">
        <w:t xml:space="preserve">under året som gått har </w:t>
      </w:r>
      <w:r w:rsidR="004655F8">
        <w:t>frågorna</w:t>
      </w:r>
      <w:r w:rsidR="00D9624C">
        <w:t xml:space="preserve"> i </w:t>
      </w:r>
      <w:r w:rsidR="001A617E">
        <w:t>S</w:t>
      </w:r>
      <w:r w:rsidR="00D9624C">
        <w:t xml:space="preserve">amfälligheten </w:t>
      </w:r>
      <w:r w:rsidR="004655F8">
        <w:t>i huvudsak kretsat</w:t>
      </w:r>
      <w:r w:rsidR="00D9624C">
        <w:t xml:space="preserve"> </w:t>
      </w:r>
      <w:r w:rsidR="001A617E">
        <w:t>kri</w:t>
      </w:r>
      <w:r w:rsidR="004655F8">
        <w:t>ng vattenförsörjning och avlopp. Tre</w:t>
      </w:r>
      <w:r w:rsidR="00F550E7">
        <w:t xml:space="preserve"> stora arbeten är påbörjade, i C</w:t>
      </w:r>
      <w:r w:rsidR="004655F8">
        <w:t xml:space="preserve">entralområdet, i </w:t>
      </w:r>
      <w:proofErr w:type="spellStart"/>
      <w:r w:rsidR="004655F8" w:rsidRPr="00F550E7">
        <w:t>Bodal</w:t>
      </w:r>
      <w:proofErr w:type="spellEnd"/>
      <w:r w:rsidR="00520248" w:rsidRPr="00F550E7">
        <w:t>/Bodalsberget</w:t>
      </w:r>
      <w:r w:rsidR="004655F8">
        <w:t xml:space="preserve"> och i Norra Storskogen. Att vi inte kunnat samordna alla dessa arbeten under styrelsens hatt och Samfälligheten beror på att vårt arbete är styrt av det som står skrivet i våra förrättning</w:t>
      </w:r>
      <w:r w:rsidR="002A197A">
        <w:t xml:space="preserve">ar. </w:t>
      </w:r>
      <w:r w:rsidR="004655F8">
        <w:t xml:space="preserve">Björn hänvisade </w:t>
      </w:r>
      <w:r w:rsidR="001F4509">
        <w:t>vidare</w:t>
      </w:r>
      <w:r w:rsidR="004655F8">
        <w:t xml:space="preserve"> till </w:t>
      </w:r>
      <w:r w:rsidR="001F4509">
        <w:t xml:space="preserve">årets verksamhetsplan </w:t>
      </w:r>
      <w:r w:rsidR="001A617E">
        <w:t>som s</w:t>
      </w:r>
      <w:r w:rsidR="001F4509">
        <w:t xml:space="preserve">kickats ut till alla medlemmar. I planen </w:t>
      </w:r>
      <w:r w:rsidR="001A617E">
        <w:t xml:space="preserve">finns styrelsens vision formulerad samt beskrivning av </w:t>
      </w:r>
      <w:r w:rsidR="00D9624C">
        <w:t xml:space="preserve">det </w:t>
      </w:r>
      <w:r w:rsidR="001A617E">
        <w:t xml:space="preserve">kommande årets </w:t>
      </w:r>
      <w:r w:rsidR="00D9624C">
        <w:t>arbete.</w:t>
      </w:r>
      <w:r w:rsidR="001F4509">
        <w:t xml:space="preserve"> </w:t>
      </w:r>
      <w:r>
        <w:t xml:space="preserve">Björn avslutade med att presentera </w:t>
      </w:r>
      <w:r w:rsidR="001F4509">
        <w:t xml:space="preserve">årets </w:t>
      </w:r>
      <w:r>
        <w:t>medlemmar i styrelsen</w:t>
      </w:r>
      <w:r w:rsidR="001F4509">
        <w:t xml:space="preserve"> och hälsade de nya medlemmarna välkomna.</w:t>
      </w:r>
      <w:r w:rsidRPr="00E30024">
        <w:rPr>
          <w:color w:val="FF0000"/>
        </w:rPr>
        <w:br/>
      </w:r>
    </w:p>
    <w:p w14:paraId="65E9235F" w14:textId="194644CC" w:rsidR="009A39CA" w:rsidRDefault="00A16FF6" w:rsidP="00E30024">
      <w:pPr>
        <w:pStyle w:val="Liststycke"/>
        <w:numPr>
          <w:ilvl w:val="0"/>
          <w:numId w:val="3"/>
        </w:numPr>
      </w:pPr>
      <w:r w:rsidRPr="00E30024">
        <w:rPr>
          <w:b/>
        </w:rPr>
        <w:t>Val av ordförande för stämman</w:t>
      </w:r>
      <w:r w:rsidR="00E30024">
        <w:rPr>
          <w:b/>
        </w:rPr>
        <w:br/>
      </w:r>
      <w:r>
        <w:t>Christer Svanberg, tomt 21, valdes till ordförande</w:t>
      </w:r>
      <w:r w:rsidR="00DE0846">
        <w:t xml:space="preserve"> för stämman.</w:t>
      </w:r>
      <w:r w:rsidR="001A617E">
        <w:br/>
      </w:r>
    </w:p>
    <w:p w14:paraId="3CA7FE5F" w14:textId="1AD59410" w:rsidR="00A40AE9" w:rsidRPr="001A617E" w:rsidRDefault="00A16FF6" w:rsidP="00E30024">
      <w:pPr>
        <w:pStyle w:val="Liststycke"/>
        <w:numPr>
          <w:ilvl w:val="0"/>
          <w:numId w:val="3"/>
        </w:numPr>
        <w:rPr>
          <w:b/>
        </w:rPr>
      </w:pPr>
      <w:r w:rsidRPr="001A617E">
        <w:rPr>
          <w:b/>
        </w:rPr>
        <w:t>Val av två justeringsmän</w:t>
      </w:r>
      <w:r w:rsidRPr="001A617E">
        <w:rPr>
          <w:b/>
        </w:rPr>
        <w:br/>
      </w:r>
      <w:r w:rsidR="006653C6">
        <w:t>Stefan Hargin</w:t>
      </w:r>
      <w:r w:rsidR="00703DCF" w:rsidRPr="00A32D21">
        <w:t xml:space="preserve">, tomt </w:t>
      </w:r>
      <w:r w:rsidR="006653C6">
        <w:t>225</w:t>
      </w:r>
      <w:r w:rsidR="00A32D21">
        <w:t>,</w:t>
      </w:r>
      <w:r w:rsidRPr="00A32D21">
        <w:t xml:space="preserve"> och </w:t>
      </w:r>
      <w:r w:rsidR="006653C6">
        <w:t xml:space="preserve">Hans </w:t>
      </w:r>
      <w:proofErr w:type="spellStart"/>
      <w:r w:rsidR="006653C6">
        <w:t>Lernstad</w:t>
      </w:r>
      <w:proofErr w:type="spellEnd"/>
      <w:r w:rsidR="00703DCF" w:rsidRPr="00A32D21">
        <w:t xml:space="preserve">, tomt </w:t>
      </w:r>
      <w:r w:rsidR="006653C6">
        <w:t>81</w:t>
      </w:r>
      <w:r w:rsidRPr="00A32D21">
        <w:t>, valdes till justeringsmän.</w:t>
      </w:r>
      <w:r w:rsidRPr="00D9624C">
        <w:br/>
      </w:r>
    </w:p>
    <w:p w14:paraId="46DB3B5D" w14:textId="1CB3A14E" w:rsidR="004A19AB" w:rsidRDefault="00A16FF6" w:rsidP="00664BAD">
      <w:pPr>
        <w:pStyle w:val="Liststycke"/>
        <w:numPr>
          <w:ilvl w:val="0"/>
          <w:numId w:val="3"/>
        </w:numPr>
        <w:ind w:right="-88"/>
      </w:pPr>
      <w:r w:rsidRPr="00495261">
        <w:rPr>
          <w:b/>
        </w:rPr>
        <w:t>Styrelsens och revisorernas berättelser</w:t>
      </w:r>
      <w:r w:rsidR="00E30024" w:rsidRPr="00495261">
        <w:rPr>
          <w:b/>
        </w:rPr>
        <w:br/>
      </w:r>
      <w:r>
        <w:t>Styrelsens sektioner informerade kort om årets arbete;</w:t>
      </w:r>
      <w:r w:rsidR="00495261">
        <w:br/>
      </w:r>
      <w:r w:rsidR="00495261">
        <w:br/>
      </w:r>
      <w:r w:rsidRPr="00495261">
        <w:rPr>
          <w:b/>
          <w:i/>
        </w:rPr>
        <w:t>Sektion A</w:t>
      </w:r>
      <w:r>
        <w:t xml:space="preserve">: </w:t>
      </w:r>
      <w:r w:rsidR="00F51E52">
        <w:t xml:space="preserve">Till allas glädje används </w:t>
      </w:r>
      <w:r w:rsidR="00ED75B9">
        <w:t xml:space="preserve">bastun </w:t>
      </w:r>
      <w:r w:rsidR="00F51E52">
        <w:t xml:space="preserve">fortfarande </w:t>
      </w:r>
      <w:r w:rsidR="00DE0846">
        <w:t xml:space="preserve">flitigt både under de fasta tiderna och </w:t>
      </w:r>
      <w:r w:rsidR="00F51E52">
        <w:t xml:space="preserve">för </w:t>
      </w:r>
      <w:r w:rsidR="00DE0846">
        <w:t>privat</w:t>
      </w:r>
      <w:r w:rsidR="00F51E52">
        <w:t xml:space="preserve"> bruk. Tennisbanorna utnyttjas, åtminstone sett till antal bokningar, tyvärr desto mindre. Viktigt är att alla löser biljett som spelar tennis. I samverkan med MIF har nya badbryggor anlagts vid simskolan. En uppskattad åtgärd. Maskinparken i sektion A har krånglat i år. Flera maskiner har behövt reparerats och successivt behöver maskiner bytas ut. Rensningen vid den nya stigen vid y</w:t>
      </w:r>
      <w:r w:rsidR="00DE0846">
        <w:t xml:space="preserve">tterbryggan </w:t>
      </w:r>
      <w:r w:rsidR="004A19AB">
        <w:t xml:space="preserve">kvarstår </w:t>
      </w:r>
      <w:r w:rsidR="00F51E52">
        <w:t xml:space="preserve">trots att beställning är gjord för länge sen. </w:t>
      </w:r>
      <w:r w:rsidR="004A19AB">
        <w:t>Sektion A beställer igen.</w:t>
      </w:r>
      <w:r w:rsidR="00495261">
        <w:br/>
      </w:r>
      <w:r w:rsidR="00ED75B9">
        <w:br/>
      </w:r>
      <w:r w:rsidRPr="00495261">
        <w:rPr>
          <w:b/>
          <w:i/>
        </w:rPr>
        <w:t>Sektion B</w:t>
      </w:r>
      <w:r>
        <w:t xml:space="preserve">: </w:t>
      </w:r>
      <w:r w:rsidR="004A19AB">
        <w:t xml:space="preserve">Vattenprover fortsätter att tas regelbundet ett par ggr/år. Det är nu dränerat vid det brunnshål där det fanns bakterier. </w:t>
      </w:r>
      <w:r w:rsidR="00DE0846">
        <w:t xml:space="preserve"> </w:t>
      </w:r>
    </w:p>
    <w:p w14:paraId="3C4D7363" w14:textId="77777777" w:rsidR="00520248" w:rsidRDefault="004A19AB" w:rsidP="004A19AB">
      <w:pPr>
        <w:pStyle w:val="Liststycke"/>
        <w:ind w:right="-88"/>
        <w:rPr>
          <w:highlight w:val="yellow"/>
        </w:rPr>
      </w:pPr>
      <w:r>
        <w:t xml:space="preserve">Det nya förrättningsbeslutet syftar till att få bort gamla opraktiska lösningar och </w:t>
      </w:r>
      <w:r w:rsidR="00823AA5">
        <w:t>göra en anpassning</w:t>
      </w:r>
      <w:r>
        <w:t xml:space="preserve"> till enklare och </w:t>
      </w:r>
      <w:r w:rsidR="00520248">
        <w:t>korrektare fördelningar av kostnader</w:t>
      </w:r>
      <w:r>
        <w:t>.</w:t>
      </w:r>
      <w:r>
        <w:br/>
      </w:r>
      <w:r w:rsidRPr="00F550E7">
        <w:t xml:space="preserve">Planerna för ett nytt vattenverk i </w:t>
      </w:r>
      <w:proofErr w:type="spellStart"/>
      <w:r w:rsidRPr="00F550E7">
        <w:t>Bodal</w:t>
      </w:r>
      <w:proofErr w:type="spellEnd"/>
      <w:r w:rsidRPr="00F550E7">
        <w:t xml:space="preserve"> fortskrider och det </w:t>
      </w:r>
      <w:r w:rsidR="00520248" w:rsidRPr="00F550E7">
        <w:t>kommer</w:t>
      </w:r>
      <w:r w:rsidRPr="00F550E7">
        <w:t xml:space="preserve"> ge mer vatten i hela området</w:t>
      </w:r>
      <w:r w:rsidR="00520248" w:rsidRPr="00F550E7">
        <w:t xml:space="preserve"> samt bättre säkerställa driftsäkerheten.</w:t>
      </w:r>
      <w:r w:rsidRPr="00F550E7">
        <w:t xml:space="preserve"> </w:t>
      </w:r>
    </w:p>
    <w:p w14:paraId="7B9A328C" w14:textId="705CDB97" w:rsidR="0030182C" w:rsidRDefault="004A19AB" w:rsidP="004A19AB">
      <w:pPr>
        <w:pStyle w:val="Liststycke"/>
        <w:ind w:right="-88"/>
      </w:pPr>
      <w:r>
        <w:t>Emellanåt kan det förekomma ett svart pulverliknande material i vattnet. Det är mangan som kommer från manganrör. Det kan bli extra tydligt efter vattenstopp.</w:t>
      </w:r>
      <w:r w:rsidR="00520248">
        <w:t xml:space="preserve"> </w:t>
      </w:r>
      <w:r w:rsidR="00823AA5">
        <w:br/>
      </w:r>
      <w:r w:rsidR="00823AA5" w:rsidRPr="00923DBD">
        <w:rPr>
          <w:i/>
        </w:rPr>
        <w:t>Fråga från Hans Lekberg, tomt 79;</w:t>
      </w:r>
      <w:r w:rsidR="00823AA5">
        <w:t xml:space="preserve"> </w:t>
      </w:r>
      <w:r w:rsidR="00823AA5" w:rsidRPr="00923DBD">
        <w:t>Vem bygger vattenverket?</w:t>
      </w:r>
      <w:r w:rsidR="00823AA5">
        <w:br/>
      </w:r>
      <w:r w:rsidR="0030182C" w:rsidRPr="00F550E7">
        <w:t xml:space="preserve">Mattias svar; Samfälligheten </w:t>
      </w:r>
      <w:r w:rsidR="00520248" w:rsidRPr="00F550E7">
        <w:t>bygger detta med lokala entreprenörer men samgräver med Bodalvikens avloppsprojekt</w:t>
      </w:r>
      <w:r w:rsidR="0030182C" w:rsidRPr="00F550E7">
        <w:t xml:space="preserve"> för att få ned kostnaderna, vilket gynnar samtliga medlemmar.</w:t>
      </w:r>
    </w:p>
    <w:p w14:paraId="709EEC69" w14:textId="7406866E" w:rsidR="009A39CA" w:rsidRDefault="0030182C" w:rsidP="004A19AB">
      <w:pPr>
        <w:pStyle w:val="Liststycke"/>
        <w:ind w:right="-88"/>
      </w:pPr>
      <w:r w:rsidRPr="00923DBD">
        <w:rPr>
          <w:i/>
        </w:rPr>
        <w:t>Fråga från Hans Lekberg, tomt 79;</w:t>
      </w:r>
      <w:r>
        <w:t xml:space="preserve"> </w:t>
      </w:r>
      <w:r w:rsidRPr="00923DBD">
        <w:t>Var tas vattenproverna?</w:t>
      </w:r>
      <w:r w:rsidR="00495261">
        <w:br/>
      </w:r>
      <w:r>
        <w:t xml:space="preserve">Mattias svar; De tas vid olika platser, både i brunnar och vid olika slutanvändare. Man varierar plats så mycket som möjligt i </w:t>
      </w:r>
      <w:r w:rsidR="00823AA5">
        <w:t>området.</w:t>
      </w:r>
      <w:r w:rsidR="00823AA5">
        <w:br/>
      </w:r>
      <w:r w:rsidR="00823AA5" w:rsidRPr="00923DBD">
        <w:rPr>
          <w:i/>
        </w:rPr>
        <w:t>Fråga från Hans Lekberg, tomt 79</w:t>
      </w:r>
      <w:r w:rsidR="00823AA5">
        <w:t xml:space="preserve">; </w:t>
      </w:r>
      <w:r w:rsidR="00823AA5" w:rsidRPr="00923DBD">
        <w:t>Kommer vattenverket att öka trycket i ledningarna?</w:t>
      </w:r>
      <w:r w:rsidR="00823AA5">
        <w:rPr>
          <w:i/>
        </w:rPr>
        <w:br/>
      </w:r>
      <w:r w:rsidR="00823AA5">
        <w:t>Mattias svar; Kanske något, men ledningsdimensionen betyder också mycket.</w:t>
      </w:r>
      <w:r>
        <w:br/>
      </w:r>
      <w:r w:rsidR="00823AA5" w:rsidRPr="00E27481">
        <w:rPr>
          <w:i/>
        </w:rPr>
        <w:t>Fråga från Roland Nordberg</w:t>
      </w:r>
      <w:r w:rsidR="00A01503" w:rsidRPr="00E27481">
        <w:rPr>
          <w:i/>
        </w:rPr>
        <w:t>, tomt 83</w:t>
      </w:r>
      <w:r w:rsidR="00A01503">
        <w:t>.</w:t>
      </w:r>
      <w:r w:rsidR="00823AA5">
        <w:t xml:space="preserve"> </w:t>
      </w:r>
      <w:r w:rsidR="00823AA5" w:rsidRPr="00923DBD">
        <w:t xml:space="preserve">Kommer </w:t>
      </w:r>
      <w:r w:rsidR="00A01503" w:rsidRPr="00923DBD">
        <w:t>allt att återställas efter grävningarna</w:t>
      </w:r>
      <w:r w:rsidR="00520248">
        <w:t xml:space="preserve"> i </w:t>
      </w:r>
      <w:r w:rsidR="00F550E7">
        <w:lastRenderedPageBreak/>
        <w:t>C</w:t>
      </w:r>
      <w:r w:rsidR="00520248" w:rsidRPr="00F550E7">
        <w:t>entralområdet</w:t>
      </w:r>
      <w:r w:rsidR="00823AA5" w:rsidRPr="00923DBD">
        <w:t>?</w:t>
      </w:r>
      <w:r w:rsidR="00A01503" w:rsidRPr="00923DBD">
        <w:t xml:space="preserve"> Nu ser det förskräckligt ut.</w:t>
      </w:r>
      <w:r w:rsidR="00823AA5" w:rsidRPr="00923DBD">
        <w:br/>
      </w:r>
      <w:r w:rsidR="00A01503">
        <w:t>Mattias svar; Det är inte sektion B som gräver, utan denna fråga måste ställas till varje avloppsprojekts entreprenör. Men det ä</w:t>
      </w:r>
      <w:r w:rsidR="00B60342">
        <w:t>r sagt att allt ska återställas.</w:t>
      </w:r>
      <w:r w:rsidR="00B60342">
        <w:br/>
      </w:r>
      <w:r w:rsidR="00ED75B9">
        <w:br/>
      </w:r>
      <w:r w:rsidR="00A16FF6" w:rsidRPr="00495261">
        <w:rPr>
          <w:b/>
          <w:i/>
        </w:rPr>
        <w:t>Sektion C</w:t>
      </w:r>
      <w:r w:rsidR="00A16FF6">
        <w:t xml:space="preserve">: </w:t>
      </w:r>
      <w:r w:rsidR="00B54A80">
        <w:t>Sedvanligt under</w:t>
      </w:r>
      <w:r w:rsidR="00A01503">
        <w:t xml:space="preserve">håll av bryggorna har skett och </w:t>
      </w:r>
      <w:r w:rsidR="00B54A80">
        <w:t xml:space="preserve">den nya spolplattan för rengöring av båtar har </w:t>
      </w:r>
      <w:r w:rsidR="00A01503">
        <w:t>tagits i bruk</w:t>
      </w:r>
      <w:r w:rsidR="00B54A80">
        <w:t xml:space="preserve">. </w:t>
      </w:r>
      <w:r w:rsidR="00A01503">
        <w:t>Det återstår ett mindre elarbete som ska bli klart i vår.</w:t>
      </w:r>
      <w:r w:rsidR="00664BAD">
        <w:t xml:space="preserve"> </w:t>
      </w:r>
      <w:r w:rsidR="00664BAD">
        <w:br/>
      </w:r>
      <w:r w:rsidR="00D11D0D">
        <w:br/>
      </w:r>
      <w:r w:rsidR="00664BAD" w:rsidRPr="00495261">
        <w:rPr>
          <w:b/>
          <w:i/>
        </w:rPr>
        <w:t>Sektion D, vägar</w:t>
      </w:r>
      <w:r w:rsidR="00A16FF6">
        <w:t>:</w:t>
      </w:r>
      <w:r w:rsidR="001F2A0D">
        <w:t xml:space="preserve"> Det viktigaste underhållsarbetet under 2015 var gallring av sly och träd vid vägarna. </w:t>
      </w:r>
      <w:r w:rsidR="00664BAD">
        <w:t xml:space="preserve">Vintern var </w:t>
      </w:r>
      <w:r w:rsidR="001F2A0D">
        <w:t>även i år</w:t>
      </w:r>
      <w:r w:rsidR="00664BAD">
        <w:t xml:space="preserve"> ovanligt snöfattig så vi har sparat lite pengar på minskat behov av snöröjning och sandning.</w:t>
      </w:r>
      <w:r w:rsidR="008C6B12">
        <w:t xml:space="preserve"> </w:t>
      </w:r>
      <w:r w:rsidR="001F2A0D">
        <w:t>Allt är nu återställt och besiktigat efter</w:t>
      </w:r>
      <w:r w:rsidR="008C6B12">
        <w:t xml:space="preserve"> fiberdragni</w:t>
      </w:r>
      <w:r w:rsidR="001F2A0D">
        <w:t>ngarna</w:t>
      </w:r>
      <w:r w:rsidR="00A32D21">
        <w:t xml:space="preserve">. </w:t>
      </w:r>
      <w:r w:rsidR="001F2A0D">
        <w:t xml:space="preserve">Gällande de pågående avloppsprojekten så gäller samma sak här. Varje entreprenör är skyldig att återsälla. </w:t>
      </w:r>
      <w:r w:rsidR="001F2A0D">
        <w:br/>
      </w:r>
      <w:r w:rsidR="00B60342" w:rsidRPr="00E27481">
        <w:rPr>
          <w:i/>
        </w:rPr>
        <w:t>Kommentar</w:t>
      </w:r>
      <w:r w:rsidR="001F2A0D" w:rsidRPr="00E27481">
        <w:rPr>
          <w:i/>
        </w:rPr>
        <w:t xml:space="preserve"> från </w:t>
      </w:r>
      <w:r w:rsidR="00B60342" w:rsidRPr="00E27481">
        <w:rPr>
          <w:i/>
        </w:rPr>
        <w:t xml:space="preserve">Olle </w:t>
      </w:r>
      <w:proofErr w:type="spellStart"/>
      <w:r w:rsidR="00B60342" w:rsidRPr="00E27481">
        <w:rPr>
          <w:i/>
        </w:rPr>
        <w:t>Norbeck</w:t>
      </w:r>
      <w:proofErr w:type="spellEnd"/>
      <w:r w:rsidR="00B60342" w:rsidRPr="00E27481">
        <w:rPr>
          <w:i/>
        </w:rPr>
        <w:t>, tomt 151</w:t>
      </w:r>
      <w:r w:rsidR="00B60342">
        <w:t xml:space="preserve">. Jag har blivit direkt drabbad av det pågående avloppsprojektet i centralområdet fast jag inte är med i projektet. Sprängsten har förstört avrinningen vid tomten och flera träd är nedtagna. Det finns ingen information och jag vet inte vem jag ska vända mig till. </w:t>
      </w:r>
      <w:r w:rsidR="00B60342">
        <w:br/>
        <w:t xml:space="preserve">Ordförande för stämman uppmuntrade de ansvariga i projektet till en förbättrad information/kommunikationen om projektet i centralområdet till </w:t>
      </w:r>
      <w:r w:rsidR="002A197A">
        <w:t>samfällighetens medlemmar</w:t>
      </w:r>
      <w:r w:rsidR="00B60342">
        <w:t>.</w:t>
      </w:r>
      <w:r w:rsidR="00B60342">
        <w:br/>
      </w:r>
      <w:r w:rsidR="00B60342" w:rsidRPr="00E27481">
        <w:rPr>
          <w:i/>
        </w:rPr>
        <w:t>Kommentar från Roland Nordberg, tomt 83</w:t>
      </w:r>
      <w:r w:rsidR="00B60342">
        <w:t>. Man borde ta in en oberoende opartisk besiktningsman i varje avloppsprojekt. En sådan ska alltid finnas.</w:t>
      </w:r>
      <w:r w:rsidR="00B60342">
        <w:br/>
        <w:t>Björn Jarlsäter svarar; Vi måste granska ordentligt att varje entreprenör sköter sitt återställningsarbete som utlovats. Kontakt ska tas av Björn med den samfällighetens styrelse.</w:t>
      </w:r>
      <w:r w:rsidR="00E27481">
        <w:br/>
      </w:r>
      <w:r w:rsidR="00E27481" w:rsidRPr="00923DBD">
        <w:rPr>
          <w:i/>
        </w:rPr>
        <w:t>Kommentar från Roland Nordberg, tomt 83.</w:t>
      </w:r>
      <w:r w:rsidR="00E27481">
        <w:t xml:space="preserve"> </w:t>
      </w:r>
      <w:r w:rsidR="0044600C">
        <w:t>Det stämmer inte med den officiella kartan med vad som gjorts i arbetena.</w:t>
      </w:r>
      <w:r w:rsidR="0044600C">
        <w:br/>
      </w:r>
      <w:r w:rsidR="0044600C" w:rsidRPr="00923DBD">
        <w:rPr>
          <w:i/>
        </w:rPr>
        <w:t>Fråga från Hans Lekberg, tomt 79</w:t>
      </w:r>
      <w:r w:rsidR="0044600C">
        <w:t>; Jag tycker inte jag fått svar på mina frågor som jag ställt till styrelsen. Det borde finnas en besiktningsman.</w:t>
      </w:r>
      <w:r w:rsidR="0044600C">
        <w:br/>
        <w:t xml:space="preserve">Stefan Engström, sektion D svarar; Vi kan inte styra med mer kraft som styrelse än ni medlemmar. Det </w:t>
      </w:r>
      <w:r w:rsidR="002A197A">
        <w:t>har varit bristfällig</w:t>
      </w:r>
      <w:r w:rsidR="0044600C">
        <w:t xml:space="preserve"> info</w:t>
      </w:r>
      <w:r w:rsidR="002A197A">
        <w:t>rmation</w:t>
      </w:r>
      <w:r w:rsidR="0044600C">
        <w:t xml:space="preserve"> om de pågående projekten och vi som styrelse har inte fått mer info</w:t>
      </w:r>
      <w:r w:rsidR="002A197A">
        <w:t>rmation</w:t>
      </w:r>
      <w:r w:rsidR="0044600C">
        <w:t xml:space="preserve"> än någon annan. Man måste ha klart för sig vem som är motpart i de olika frågorna.</w:t>
      </w:r>
    </w:p>
    <w:p w14:paraId="26EA6A8E" w14:textId="3DB97F4A" w:rsidR="0044600C" w:rsidRDefault="0044600C" w:rsidP="004A19AB">
      <w:pPr>
        <w:pStyle w:val="Liststycke"/>
        <w:ind w:right="-88"/>
      </w:pPr>
      <w:r>
        <w:rPr>
          <w:i/>
        </w:rPr>
        <w:t>Kommentar</w:t>
      </w:r>
      <w:r w:rsidRPr="00923DBD">
        <w:rPr>
          <w:i/>
        </w:rPr>
        <w:t xml:space="preserve"> från Hans Lekberg, tomt 79</w:t>
      </w:r>
      <w:r>
        <w:t>; Är det någon idé att skicka frågor till styrelsen då?</w:t>
      </w:r>
    </w:p>
    <w:p w14:paraId="3A9D2520" w14:textId="69CD1550" w:rsidR="0044600C" w:rsidRDefault="0044600C" w:rsidP="004A19AB">
      <w:pPr>
        <w:pStyle w:val="Liststycke"/>
        <w:ind w:right="-88"/>
      </w:pPr>
      <w:r w:rsidRPr="008B1419">
        <w:rPr>
          <w:i/>
        </w:rPr>
        <w:t xml:space="preserve">Kommentar från Maj-Britt </w:t>
      </w:r>
      <w:r w:rsidR="00D02482" w:rsidRPr="008B1419">
        <w:rPr>
          <w:i/>
        </w:rPr>
        <w:t>Andersson, tomt 224</w:t>
      </w:r>
      <w:r w:rsidR="00D02482">
        <w:t>, Vi har så bråttom. Arbetet är ju inte klart än! Jag tror att allt kommer att bli återställt och att det kommer att bli jättefint. En landskapsarkitekt är inkopplad i projektet vid namn Kicki Leander.</w:t>
      </w:r>
    </w:p>
    <w:p w14:paraId="07FBE516" w14:textId="6BBCA22A" w:rsidR="000854C1" w:rsidRDefault="000854C1" w:rsidP="00E30024">
      <w:pPr>
        <w:pStyle w:val="Liststycke"/>
      </w:pPr>
      <w:r>
        <w:rPr>
          <w:b/>
          <w:i/>
        </w:rPr>
        <w:br/>
      </w:r>
      <w:r w:rsidR="009A39CA" w:rsidRPr="00E30024">
        <w:rPr>
          <w:b/>
          <w:i/>
        </w:rPr>
        <w:t>Sektion D, skog</w:t>
      </w:r>
      <w:r w:rsidR="00664BAD">
        <w:rPr>
          <w:b/>
          <w:i/>
        </w:rPr>
        <w:t xml:space="preserve"> och mark</w:t>
      </w:r>
      <w:r w:rsidR="009A39CA" w:rsidRPr="00E30024">
        <w:rPr>
          <w:b/>
          <w:i/>
        </w:rPr>
        <w:t>:</w:t>
      </w:r>
      <w:r w:rsidR="009A39CA">
        <w:t xml:space="preserve"> </w:t>
      </w:r>
      <w:r>
        <w:t>Bra om alla gallrar träd. Det behövs! Kontakta mig om ni har frågor. I år ska stigen vid Kolnäsviken förbättras och bli mindre lerig.</w:t>
      </w:r>
      <w:r w:rsidR="00495261">
        <w:br/>
      </w:r>
      <w:r w:rsidRPr="000854C1">
        <w:rPr>
          <w:i/>
        </w:rPr>
        <w:t xml:space="preserve">Fråga från ordförande för årsstämman; </w:t>
      </w:r>
      <w:r w:rsidRPr="000854C1">
        <w:t>De intäkter som fanns i s</w:t>
      </w:r>
      <w:r w:rsidR="002A197A">
        <w:t>ektionen kom de från flisningen?</w:t>
      </w:r>
    </w:p>
    <w:p w14:paraId="4836F591" w14:textId="47D1EB3A" w:rsidR="00C549C9" w:rsidRDefault="000854C1" w:rsidP="00E30024">
      <w:pPr>
        <w:pStyle w:val="Liststycke"/>
      </w:pPr>
      <w:r>
        <w:t>Stefan</w:t>
      </w:r>
      <w:r w:rsidRPr="000854C1">
        <w:t xml:space="preserve"> svarar ja.</w:t>
      </w:r>
      <w:r>
        <w:br/>
      </w:r>
      <w:r w:rsidRPr="00923DBD">
        <w:rPr>
          <w:i/>
        </w:rPr>
        <w:t>Fråga från Hans Lekberg, tomt 79</w:t>
      </w:r>
      <w:r>
        <w:t>; Det finns ett belopp på 50 000 för sektion A gällande den allmänna toaletten. Vad är det?</w:t>
      </w:r>
      <w:r>
        <w:br/>
        <w:t xml:space="preserve">Mikael sektion A och Mattias sektion B svarar; </w:t>
      </w:r>
      <w:r w:rsidR="00520248" w:rsidRPr="00F550E7">
        <w:t>Toaletten</w:t>
      </w:r>
      <w:r w:rsidR="00C549C9">
        <w:t xml:space="preserve"> </w:t>
      </w:r>
      <w:r>
        <w:t xml:space="preserve">finns med i förrättningsbeslutet, alltså </w:t>
      </w:r>
      <w:r w:rsidR="00C549C9">
        <w:t xml:space="preserve">måste </w:t>
      </w:r>
      <w:r>
        <w:t xml:space="preserve">vi följa det. </w:t>
      </w:r>
      <w:r w:rsidR="00C549C9">
        <w:t>Det kostar att ha ett torrdass med tömningar och ingen ville sköta detta. Styrelsen fattade då beslutet att köpa en andel av VA till allmänna toaletten för att öka bekvämligheten och på sikt minska kostnader och besvär.</w:t>
      </w:r>
      <w:r w:rsidR="00C549C9">
        <w:br/>
      </w:r>
      <w:r w:rsidR="00C549C9">
        <w:rPr>
          <w:i/>
        </w:rPr>
        <w:t>Kommentar</w:t>
      </w:r>
      <w:r w:rsidR="00C549C9" w:rsidRPr="00923DBD">
        <w:rPr>
          <w:i/>
        </w:rPr>
        <w:t xml:space="preserve"> från Hans Lekberg, tomt 79</w:t>
      </w:r>
      <w:r w:rsidR="002A197A">
        <w:t>; I</w:t>
      </w:r>
      <w:r w:rsidR="00C549C9">
        <w:t>ndirekt subventionerar vi avloppsprojektet…</w:t>
      </w:r>
    </w:p>
    <w:p w14:paraId="1BE067F1" w14:textId="772047CB" w:rsidR="00E30024" w:rsidRPr="00E30024" w:rsidRDefault="00C549C9" w:rsidP="00E30024">
      <w:pPr>
        <w:pStyle w:val="Liststycke"/>
      </w:pPr>
      <w:r>
        <w:t>Ordförande beslöt att vi nu måste gå vidare i kvällens dagordning.</w:t>
      </w:r>
      <w:r>
        <w:br/>
      </w:r>
      <w:r>
        <w:rPr>
          <w:b/>
          <w:i/>
        </w:rPr>
        <w:br/>
      </w:r>
      <w:r w:rsidR="00A32D21" w:rsidRPr="00A32D21">
        <w:rPr>
          <w:b/>
          <w:i/>
        </w:rPr>
        <w:t>Ekonomi</w:t>
      </w:r>
      <w:r w:rsidR="00A32D21" w:rsidRPr="00F11E45">
        <w:t xml:space="preserve">. </w:t>
      </w:r>
      <w:r w:rsidR="008B1419">
        <w:t>Christian</w:t>
      </w:r>
      <w:r w:rsidR="00F11E45" w:rsidRPr="00F11E45">
        <w:t xml:space="preserve"> </w:t>
      </w:r>
      <w:r w:rsidR="00F11E45">
        <w:t xml:space="preserve">förklarade att </w:t>
      </w:r>
      <w:r w:rsidR="008B1419">
        <w:t xml:space="preserve">vi </w:t>
      </w:r>
      <w:r w:rsidR="002A197A">
        <w:t xml:space="preserve">i stort </w:t>
      </w:r>
      <w:r w:rsidR="008B1419">
        <w:t>följt budget och att överskottet i sektion B beror på att vattenverket är försenat. Det blir således en kostnad nästa år istället. Sektion C uppvisar ett underskott, men ett visst bidrag inkommer senare som balanserar.</w:t>
      </w:r>
      <w:r w:rsidR="00016A52">
        <w:t xml:space="preserve"> </w:t>
      </w:r>
      <w:r w:rsidR="008B1419">
        <w:t>Sektion D uppvisar ett överskott som enligt tidigare beslut fonderas.</w:t>
      </w:r>
      <w:r w:rsidR="00F11E45">
        <w:t xml:space="preserve"> </w:t>
      </w:r>
      <w:r w:rsidR="00016A52">
        <w:br/>
      </w:r>
      <w:r w:rsidR="006E4BED" w:rsidRPr="006E4BED">
        <w:rPr>
          <w:i/>
        </w:rPr>
        <w:lastRenderedPageBreak/>
        <w:t xml:space="preserve">Påpekan från revisorerna; </w:t>
      </w:r>
      <w:r w:rsidR="006E4BED" w:rsidRPr="006E4BED">
        <w:t>Det är ett skrivfel på sid 2. Balansrapport saknas.</w:t>
      </w:r>
      <w:r w:rsidR="006E4BED">
        <w:t xml:space="preserve"> I allt väsentligt ger rapporten en rättvisande bild, men en bättre balansräkning behövs.</w:t>
      </w:r>
      <w:r w:rsidR="009A39CA" w:rsidRPr="006E4BED">
        <w:br/>
      </w:r>
      <w:r w:rsidR="006E4BED" w:rsidRPr="006E4BED">
        <w:rPr>
          <w:b/>
          <w:i/>
        </w:rPr>
        <w:br/>
      </w:r>
      <w:r w:rsidR="009A39CA" w:rsidRPr="00E30024">
        <w:rPr>
          <w:b/>
          <w:i/>
        </w:rPr>
        <w:t>Revisorernas berättelse:</w:t>
      </w:r>
      <w:r w:rsidR="009A39CA">
        <w:t xml:space="preserve"> </w:t>
      </w:r>
      <w:r w:rsidR="008B1419" w:rsidRPr="008B1419">
        <w:t xml:space="preserve">Maj-Britt Andersson, revisor, tomt 224 och Christian </w:t>
      </w:r>
      <w:proofErr w:type="spellStart"/>
      <w:r w:rsidR="008B1419" w:rsidRPr="008B1419">
        <w:t>Fegler</w:t>
      </w:r>
      <w:proofErr w:type="spellEnd"/>
      <w:r w:rsidR="009A39CA" w:rsidRPr="008B1419">
        <w:t xml:space="preserve">, </w:t>
      </w:r>
      <w:r w:rsidR="008B1419" w:rsidRPr="008B1419">
        <w:t xml:space="preserve">ekonomiansvarig, </w:t>
      </w:r>
      <w:r w:rsidR="009A39CA" w:rsidRPr="008B1419">
        <w:t xml:space="preserve">tomt </w:t>
      </w:r>
      <w:r w:rsidR="008B1419" w:rsidRPr="008B1419">
        <w:t>186</w:t>
      </w:r>
      <w:r w:rsidR="009A39CA" w:rsidRPr="008B1419">
        <w:t xml:space="preserve">, läste upp berättelsen. </w:t>
      </w:r>
      <w:r w:rsidR="009A39CA" w:rsidRPr="008B1419">
        <w:br/>
      </w:r>
      <w:r w:rsidR="009A39CA">
        <w:t xml:space="preserve">Stämman </w:t>
      </w:r>
      <w:r w:rsidR="009A39CA" w:rsidRPr="00E30024">
        <w:rPr>
          <w:u w:val="single"/>
        </w:rPr>
        <w:t>beslutade</w:t>
      </w:r>
      <w:r w:rsidR="009A39CA">
        <w:t xml:space="preserve"> godkänna styrelsens och revisorernas berättelser.</w:t>
      </w:r>
      <w:r w:rsidR="009A39CA">
        <w:br/>
      </w:r>
      <w:r w:rsidR="00733E2D">
        <w:t xml:space="preserve">Stämman </w:t>
      </w:r>
      <w:r w:rsidR="00733E2D" w:rsidRPr="00E30024">
        <w:rPr>
          <w:u w:val="single"/>
        </w:rPr>
        <w:t>beslutade</w:t>
      </w:r>
      <w:r w:rsidR="00733E2D">
        <w:t xml:space="preserve"> att man var nöjd med den presenterade årsredovisningen.</w:t>
      </w:r>
      <w:r w:rsidR="009A39CA" w:rsidRPr="00E30024">
        <w:rPr>
          <w:color w:val="FF0000"/>
        </w:rPr>
        <w:br/>
      </w:r>
    </w:p>
    <w:p w14:paraId="0B003C54" w14:textId="4A6D6085" w:rsidR="009A39CA" w:rsidRDefault="009A39CA" w:rsidP="00E30024">
      <w:pPr>
        <w:pStyle w:val="Liststycke"/>
        <w:numPr>
          <w:ilvl w:val="0"/>
          <w:numId w:val="3"/>
        </w:numPr>
      </w:pPr>
      <w:r w:rsidRPr="00E30024">
        <w:rPr>
          <w:b/>
        </w:rPr>
        <w:t>Ansvarsfrihet för styrelsen</w:t>
      </w:r>
      <w:r w:rsidRPr="00E30024">
        <w:rPr>
          <w:b/>
        </w:rPr>
        <w:br/>
      </w:r>
      <w:r>
        <w:t xml:space="preserve">Stämman </w:t>
      </w:r>
      <w:r w:rsidRPr="00E30024">
        <w:rPr>
          <w:u w:val="single"/>
        </w:rPr>
        <w:t>beslutade</w:t>
      </w:r>
      <w:r>
        <w:t xml:space="preserve"> enhälligt i enlighet med revisorernas förslag att bevilja styrelsen ansvarsfrihet för verksamhetsåret 201</w:t>
      </w:r>
      <w:r w:rsidR="006529AC">
        <w:t>6</w:t>
      </w:r>
      <w:r>
        <w:t>. Som brukligt de</w:t>
      </w:r>
      <w:r w:rsidR="00F11E45">
        <w:t>ltog inte styrelsen i beslutet.</w:t>
      </w:r>
    </w:p>
    <w:p w14:paraId="691F7651" w14:textId="77777777" w:rsidR="00947C93" w:rsidRDefault="00947C93" w:rsidP="00947C93">
      <w:pPr>
        <w:pStyle w:val="Liststycke"/>
      </w:pPr>
    </w:p>
    <w:p w14:paraId="4BC4F958" w14:textId="2286BD88" w:rsidR="00E70459" w:rsidRDefault="009A39CA" w:rsidP="00E70459">
      <w:pPr>
        <w:pStyle w:val="Liststycke"/>
        <w:numPr>
          <w:ilvl w:val="0"/>
          <w:numId w:val="3"/>
        </w:numPr>
        <w:ind w:right="54"/>
      </w:pPr>
      <w:r w:rsidRPr="00E30024">
        <w:rPr>
          <w:b/>
        </w:rPr>
        <w:t>Ersättning till styrelse och revis</w:t>
      </w:r>
      <w:r w:rsidR="008C6B12">
        <w:rPr>
          <w:b/>
        </w:rPr>
        <w:t>o</w:t>
      </w:r>
      <w:r w:rsidRPr="00E30024">
        <w:rPr>
          <w:b/>
        </w:rPr>
        <w:t>rer</w:t>
      </w:r>
      <w:r w:rsidRPr="00E30024">
        <w:rPr>
          <w:b/>
        </w:rPr>
        <w:br/>
      </w:r>
      <w:r>
        <w:t xml:space="preserve">Som ersättning för styrelsens och revisorernas arbete </w:t>
      </w:r>
      <w:r w:rsidRPr="00E30024">
        <w:rPr>
          <w:u w:val="single"/>
        </w:rPr>
        <w:t>beslutades</w:t>
      </w:r>
      <w:r>
        <w:t xml:space="preserve"> att nivån på dessa skulle vara densamma som för 20</w:t>
      </w:r>
      <w:r w:rsidR="008C6B12">
        <w:t>1</w:t>
      </w:r>
      <w:r w:rsidR="00491287">
        <w:t>5</w:t>
      </w:r>
      <w:r>
        <w:t>.</w:t>
      </w:r>
      <w:r w:rsidR="00080461">
        <w:t xml:space="preserve"> Detsamma gäller arvodet för de som arbetar inom sektionerna.</w:t>
      </w:r>
      <w:r>
        <w:br/>
      </w:r>
      <w:r w:rsidRPr="00E30024">
        <w:rPr>
          <w:u w:val="single"/>
        </w:rPr>
        <w:t>Ersättningarna är</w:t>
      </w:r>
      <w:r>
        <w:t xml:space="preserve">: Årsarvode för ordförande 10 000 kr, ledamot 5 000 kr och för suppleant 3 000 kr. Ersättning för bevistat styrelsesammanträde 1 500 kr inklusive reseersättning. För nedlagd arbetstid utöver styrelsesammanträden utgår ersättning med 230 kr per timme. För arbetstid inom sektionerna på fastigheter och i skog och mark 160 kr per timme. Revisorsarvode utgår med 4 000 kr att fördelas mellan revisorerna. </w:t>
      </w:r>
      <w:r>
        <w:br/>
        <w:t>Valberedningens ersättning är 4 000 kr att fördela inom sig.</w:t>
      </w:r>
      <w:r w:rsidR="00F51BA0" w:rsidRPr="00F51BA0">
        <w:rPr>
          <w:i/>
          <w:noProof/>
        </w:rPr>
        <w:t xml:space="preserve"> </w:t>
      </w:r>
      <w:r w:rsidR="00080461">
        <w:br/>
      </w:r>
    </w:p>
    <w:p w14:paraId="24B2D864" w14:textId="644024C9" w:rsidR="00ED31B4" w:rsidRDefault="003D3B71" w:rsidP="00D11D0D">
      <w:pPr>
        <w:pStyle w:val="Liststycke"/>
        <w:numPr>
          <w:ilvl w:val="0"/>
          <w:numId w:val="3"/>
        </w:numPr>
        <w:ind w:right="54"/>
      </w:pPr>
      <w:r w:rsidRPr="004868F4">
        <w:rPr>
          <w:b/>
        </w:rPr>
        <w:t>Styrelsens f</w:t>
      </w:r>
      <w:r w:rsidR="002E5EC8" w:rsidRPr="004868F4">
        <w:rPr>
          <w:b/>
        </w:rPr>
        <w:t>örslag till verksamhetsplan 2016</w:t>
      </w:r>
      <w:r w:rsidRPr="004868F4">
        <w:rPr>
          <w:b/>
        </w:rPr>
        <w:t xml:space="preserve"> inkl. utgifts- och inkomststat </w:t>
      </w:r>
      <w:r w:rsidRPr="004868F4">
        <w:rPr>
          <w:b/>
        </w:rPr>
        <w:br/>
      </w:r>
      <w:r w:rsidR="00ED31B4">
        <w:t>Björn Jarlsäter berättade at</w:t>
      </w:r>
      <w:r w:rsidR="00F13407">
        <w:t>t ve</w:t>
      </w:r>
      <w:r w:rsidR="00ED31B4">
        <w:t>rksamhetsplanen ligger till</w:t>
      </w:r>
      <w:r w:rsidR="00382F17">
        <w:t xml:space="preserve"> grund för planeringen av </w:t>
      </w:r>
      <w:r w:rsidR="00382F17" w:rsidRPr="0078564E">
        <w:t xml:space="preserve">styrelsearbetet. Den innehåller </w:t>
      </w:r>
      <w:r w:rsidR="002A197A" w:rsidRPr="0078564E">
        <w:t>det som</w:t>
      </w:r>
      <w:r w:rsidR="00F13407" w:rsidRPr="0078564E">
        <w:t xml:space="preserve"> ska </w:t>
      </w:r>
      <w:r w:rsidR="002A197A" w:rsidRPr="0078564E">
        <w:t xml:space="preserve">genomföras i de olika sektionerna under kommande år </w:t>
      </w:r>
      <w:r w:rsidR="00382F17" w:rsidRPr="0078564E">
        <w:t xml:space="preserve">och hur de budgeterade pengarna används och andelarnas värde för kommande år. </w:t>
      </w:r>
      <w:r w:rsidR="00F13407" w:rsidRPr="0078564E">
        <w:t xml:space="preserve">Underhållsplanen redovisar </w:t>
      </w:r>
      <w:r w:rsidR="00F550E7" w:rsidRPr="0078564E">
        <w:t>vad som</w:t>
      </w:r>
      <w:r w:rsidR="00F13407" w:rsidRPr="0078564E">
        <w:t xml:space="preserve"> behöver investeras i </w:t>
      </w:r>
      <w:r w:rsidR="0078564E">
        <w:t>under de</w:t>
      </w:r>
      <w:r w:rsidR="00F13407" w:rsidRPr="0078564E">
        <w:t xml:space="preserve"> kommand</w:t>
      </w:r>
      <w:r w:rsidR="00F550E7" w:rsidRPr="0078564E">
        <w:t xml:space="preserve">e </w:t>
      </w:r>
      <w:r w:rsidR="0078564E">
        <w:t xml:space="preserve">15 </w:t>
      </w:r>
      <w:r w:rsidR="00F550E7" w:rsidRPr="0078564E">
        <w:t>år</w:t>
      </w:r>
      <w:r w:rsidR="0078564E">
        <w:t>en</w:t>
      </w:r>
      <w:r w:rsidR="00F550E7" w:rsidRPr="0078564E">
        <w:t xml:space="preserve"> vad gäller bryggor, vägar och </w:t>
      </w:r>
      <w:r w:rsidR="00F13407" w:rsidRPr="0078564E">
        <w:t>vattenledningar. Det stora investeringsbehovet visar att det finns belägg för höjningen av andelsavgifterna. Underhållsplanen finns på hemsidan eller hos styrelsens ledamöter.</w:t>
      </w:r>
      <w:r w:rsidR="004D437C" w:rsidRPr="0078564E">
        <w:br/>
      </w:r>
      <w:r w:rsidR="004D437C" w:rsidRPr="0078564E">
        <w:rPr>
          <w:i/>
        </w:rPr>
        <w:t xml:space="preserve">Förslag från Peter </w:t>
      </w:r>
      <w:proofErr w:type="spellStart"/>
      <w:r w:rsidR="004D437C" w:rsidRPr="0078564E">
        <w:rPr>
          <w:i/>
        </w:rPr>
        <w:t>Horm</w:t>
      </w:r>
      <w:proofErr w:type="spellEnd"/>
      <w:r w:rsidR="004D437C" w:rsidRPr="0078564E">
        <w:rPr>
          <w:i/>
        </w:rPr>
        <w:t>, tomt 255;</w:t>
      </w:r>
      <w:r w:rsidR="004D437C" w:rsidRPr="0078564E">
        <w:t xml:space="preserve"> Jag önskar att vi utformar en enkät där medlemmarna får beskriva hur de önskar att det ska vara i </w:t>
      </w:r>
      <w:proofErr w:type="spellStart"/>
      <w:r w:rsidR="004D437C" w:rsidRPr="0078564E">
        <w:t>Mörbyfjärden</w:t>
      </w:r>
      <w:proofErr w:type="spellEnd"/>
      <w:r w:rsidR="004D437C" w:rsidRPr="0078564E">
        <w:t>.</w:t>
      </w:r>
      <w:r w:rsidR="00ED31B4">
        <w:br/>
      </w:r>
      <w:r w:rsidR="00D11D0D">
        <w:br/>
      </w:r>
      <w:r w:rsidR="00ED31B4">
        <w:t>De viktigaste insatserna för de olika sektionerna för år 201</w:t>
      </w:r>
      <w:r w:rsidR="004D437C">
        <w:t>6</w:t>
      </w:r>
      <w:r w:rsidR="00ED31B4">
        <w:t xml:space="preserve"> är;</w:t>
      </w:r>
    </w:p>
    <w:p w14:paraId="7C45309E" w14:textId="1D8FD87E" w:rsidR="007820ED" w:rsidRPr="007820ED" w:rsidRDefault="00D11D0D" w:rsidP="007820ED">
      <w:pPr>
        <w:pStyle w:val="Brdtext"/>
        <w:ind w:left="1134"/>
        <w:rPr>
          <w:b/>
          <w:sz w:val="24"/>
          <w:szCs w:val="24"/>
        </w:rPr>
      </w:pPr>
      <w:r w:rsidRPr="007820ED">
        <w:rPr>
          <w:b/>
          <w:i/>
          <w:sz w:val="24"/>
          <w:szCs w:val="24"/>
        </w:rPr>
        <w:br/>
      </w:r>
      <w:r w:rsidR="007820ED" w:rsidRPr="007820ED">
        <w:rPr>
          <w:b/>
          <w:sz w:val="24"/>
          <w:szCs w:val="24"/>
        </w:rPr>
        <w:t>Sektion A skall under det kommande verksamhetsåret:</w:t>
      </w:r>
    </w:p>
    <w:p w14:paraId="05671F8E" w14:textId="77777777" w:rsidR="007820ED" w:rsidRPr="007820ED" w:rsidRDefault="007820ED" w:rsidP="007820ED">
      <w:pPr>
        <w:widowControl/>
        <w:numPr>
          <w:ilvl w:val="0"/>
          <w:numId w:val="4"/>
        </w:numPr>
        <w:ind w:left="1134"/>
        <w:rPr>
          <w:rFonts w:eastAsia="Arial"/>
          <w:szCs w:val="24"/>
        </w:rPr>
      </w:pPr>
      <w:r w:rsidRPr="007820ED">
        <w:rPr>
          <w:rFonts w:eastAsia="Arial"/>
          <w:szCs w:val="24"/>
        </w:rPr>
        <w:t>Traditionsenligt späda på sand på badstranden.</w:t>
      </w:r>
    </w:p>
    <w:p w14:paraId="60322B54" w14:textId="77777777" w:rsidR="007820ED" w:rsidRPr="007820ED" w:rsidRDefault="007820ED" w:rsidP="007820ED">
      <w:pPr>
        <w:widowControl/>
        <w:numPr>
          <w:ilvl w:val="0"/>
          <w:numId w:val="4"/>
        </w:numPr>
        <w:ind w:left="1134"/>
        <w:rPr>
          <w:rFonts w:eastAsia="Arial"/>
          <w:szCs w:val="24"/>
        </w:rPr>
      </w:pPr>
      <w:r w:rsidRPr="007820ED">
        <w:rPr>
          <w:rFonts w:eastAsia="Arial"/>
          <w:szCs w:val="24"/>
        </w:rPr>
        <w:t>Byta ut gångplankorna på bastubron samt i möjligaste mån räta upp bron.</w:t>
      </w:r>
    </w:p>
    <w:p w14:paraId="7FB51DD0" w14:textId="77777777" w:rsidR="007820ED" w:rsidRPr="007820ED" w:rsidRDefault="007820ED" w:rsidP="007820ED">
      <w:pPr>
        <w:widowControl/>
        <w:numPr>
          <w:ilvl w:val="0"/>
          <w:numId w:val="4"/>
        </w:numPr>
        <w:ind w:left="1134"/>
        <w:rPr>
          <w:rFonts w:eastAsia="Arial"/>
          <w:szCs w:val="24"/>
        </w:rPr>
      </w:pPr>
      <w:r w:rsidRPr="007820ED">
        <w:rPr>
          <w:rFonts w:eastAsia="Arial"/>
          <w:szCs w:val="24"/>
        </w:rPr>
        <w:t>Reparera trappan från simskolan upp till Bodalsvägen.</w:t>
      </w:r>
    </w:p>
    <w:p w14:paraId="6245AEC5" w14:textId="77777777" w:rsidR="007820ED" w:rsidRPr="007820ED" w:rsidRDefault="007820ED" w:rsidP="007820ED">
      <w:pPr>
        <w:widowControl/>
        <w:numPr>
          <w:ilvl w:val="0"/>
          <w:numId w:val="4"/>
        </w:numPr>
        <w:ind w:left="1134"/>
        <w:rPr>
          <w:rFonts w:eastAsia="Arial"/>
          <w:szCs w:val="24"/>
        </w:rPr>
      </w:pPr>
      <w:r w:rsidRPr="007820ED">
        <w:rPr>
          <w:rFonts w:eastAsia="Arial"/>
          <w:szCs w:val="24"/>
        </w:rPr>
        <w:t>Renovera omklädningsrummet i bastun.</w:t>
      </w:r>
    </w:p>
    <w:p w14:paraId="264E9F4C" w14:textId="77777777" w:rsidR="007820ED" w:rsidRPr="007820ED" w:rsidRDefault="007820ED" w:rsidP="007820ED">
      <w:pPr>
        <w:widowControl/>
        <w:numPr>
          <w:ilvl w:val="0"/>
          <w:numId w:val="4"/>
        </w:numPr>
        <w:ind w:left="1134"/>
        <w:rPr>
          <w:rFonts w:eastAsia="Arial"/>
          <w:szCs w:val="24"/>
        </w:rPr>
      </w:pPr>
      <w:r w:rsidRPr="007820ED">
        <w:rPr>
          <w:rFonts w:eastAsia="Arial"/>
          <w:szCs w:val="24"/>
        </w:rPr>
        <w:t>Ansluta den gemensamma toaletten vid simskolan till centralområdets avloppsprojekt.</w:t>
      </w:r>
    </w:p>
    <w:p w14:paraId="3141F762" w14:textId="77777777" w:rsidR="007820ED" w:rsidRPr="007820ED" w:rsidRDefault="007820ED" w:rsidP="007820ED">
      <w:pPr>
        <w:widowControl/>
        <w:numPr>
          <w:ilvl w:val="0"/>
          <w:numId w:val="4"/>
        </w:numPr>
        <w:ind w:left="1134"/>
        <w:rPr>
          <w:rFonts w:eastAsia="Arial"/>
          <w:szCs w:val="24"/>
        </w:rPr>
      </w:pPr>
      <w:r w:rsidRPr="007820ED">
        <w:rPr>
          <w:rFonts w:eastAsia="Arial"/>
          <w:szCs w:val="24"/>
        </w:rPr>
        <w:t>Genomföra slyröjning i delar av centralområdet.</w:t>
      </w:r>
    </w:p>
    <w:p w14:paraId="4ABC3D19" w14:textId="77777777" w:rsidR="007820ED" w:rsidRPr="007820ED" w:rsidRDefault="007820ED" w:rsidP="007820ED">
      <w:pPr>
        <w:widowControl/>
        <w:numPr>
          <w:ilvl w:val="0"/>
          <w:numId w:val="4"/>
        </w:numPr>
        <w:ind w:left="1134"/>
        <w:rPr>
          <w:rFonts w:eastAsia="Arial"/>
          <w:szCs w:val="24"/>
        </w:rPr>
      </w:pPr>
      <w:r w:rsidRPr="007820ED">
        <w:rPr>
          <w:rFonts w:eastAsia="Arial"/>
          <w:szCs w:val="24"/>
        </w:rPr>
        <w:t xml:space="preserve">Underhålla förnyelseplanen. </w:t>
      </w:r>
    </w:p>
    <w:p w14:paraId="3AEDCED1" w14:textId="69494A67" w:rsidR="007820ED" w:rsidRPr="007820ED" w:rsidRDefault="00ED31B4" w:rsidP="007820ED">
      <w:pPr>
        <w:pStyle w:val="Brdtext"/>
        <w:ind w:left="1134"/>
        <w:rPr>
          <w:b/>
          <w:sz w:val="24"/>
          <w:szCs w:val="24"/>
        </w:rPr>
      </w:pPr>
      <w:r w:rsidRPr="005F7452">
        <w:rPr>
          <w:highlight w:val="yellow"/>
        </w:rPr>
        <w:br/>
      </w:r>
      <w:r w:rsidR="007820ED" w:rsidRPr="007820ED">
        <w:rPr>
          <w:b/>
          <w:sz w:val="24"/>
          <w:szCs w:val="24"/>
        </w:rPr>
        <w:t xml:space="preserve">Sektion B </w:t>
      </w:r>
      <w:r w:rsidR="007820ED">
        <w:rPr>
          <w:b/>
          <w:sz w:val="24"/>
          <w:szCs w:val="24"/>
        </w:rPr>
        <w:t>skall</w:t>
      </w:r>
      <w:r w:rsidR="007820ED" w:rsidRPr="007820ED">
        <w:rPr>
          <w:b/>
          <w:sz w:val="24"/>
          <w:szCs w:val="24"/>
        </w:rPr>
        <w:t xml:space="preserve"> under det kommande verksamhetsåret:</w:t>
      </w:r>
    </w:p>
    <w:p w14:paraId="5023F3C1" w14:textId="77777777" w:rsidR="007820ED" w:rsidRPr="007820ED" w:rsidRDefault="007820ED" w:rsidP="007820ED">
      <w:pPr>
        <w:pStyle w:val="Liststycke"/>
        <w:widowControl/>
        <w:numPr>
          <w:ilvl w:val="0"/>
          <w:numId w:val="5"/>
        </w:numPr>
        <w:ind w:left="1134"/>
        <w:rPr>
          <w:szCs w:val="24"/>
        </w:rPr>
      </w:pPr>
      <w:r w:rsidRPr="007820ED">
        <w:rPr>
          <w:szCs w:val="24"/>
        </w:rPr>
        <w:t xml:space="preserve">Fortsätta det välfungerande samarbete med lokala entreprenörer som vi har. </w:t>
      </w:r>
    </w:p>
    <w:p w14:paraId="0E4B0610" w14:textId="77777777" w:rsidR="007820ED" w:rsidRPr="007820ED" w:rsidRDefault="007820ED" w:rsidP="007820ED">
      <w:pPr>
        <w:pStyle w:val="Liststycke"/>
        <w:widowControl/>
        <w:numPr>
          <w:ilvl w:val="0"/>
          <w:numId w:val="5"/>
        </w:numPr>
        <w:ind w:left="1134"/>
        <w:rPr>
          <w:szCs w:val="24"/>
        </w:rPr>
      </w:pPr>
      <w:r w:rsidRPr="007820ED">
        <w:rPr>
          <w:szCs w:val="24"/>
        </w:rPr>
        <w:t xml:space="preserve">Avsluta åtgärdsprogrammet för att komma till rätta med vattenkvalitén (dränera av Brunn). </w:t>
      </w:r>
    </w:p>
    <w:p w14:paraId="6F344A35" w14:textId="77777777" w:rsidR="007820ED" w:rsidRPr="007820ED" w:rsidRDefault="007820ED" w:rsidP="007820ED">
      <w:pPr>
        <w:pStyle w:val="Liststycke"/>
        <w:widowControl/>
        <w:numPr>
          <w:ilvl w:val="0"/>
          <w:numId w:val="5"/>
        </w:numPr>
        <w:ind w:left="1134"/>
        <w:rPr>
          <w:szCs w:val="24"/>
        </w:rPr>
      </w:pPr>
      <w:r w:rsidRPr="007820ED">
        <w:rPr>
          <w:szCs w:val="24"/>
        </w:rPr>
        <w:t xml:space="preserve">Installera ny larmanläggning. </w:t>
      </w:r>
    </w:p>
    <w:p w14:paraId="440FCE83" w14:textId="77777777" w:rsidR="007820ED" w:rsidRPr="007820ED" w:rsidRDefault="007820ED" w:rsidP="007820ED">
      <w:pPr>
        <w:pStyle w:val="Liststycke"/>
        <w:widowControl/>
        <w:numPr>
          <w:ilvl w:val="0"/>
          <w:numId w:val="5"/>
        </w:numPr>
        <w:ind w:left="1134"/>
        <w:rPr>
          <w:szCs w:val="24"/>
        </w:rPr>
      </w:pPr>
      <w:r w:rsidRPr="007820ED">
        <w:rPr>
          <w:szCs w:val="24"/>
        </w:rPr>
        <w:t xml:space="preserve">Fortsätta arbetet med de kvartersvisa avloppsprojekt som pågår samt de vintervattenfrågor som är knutna till dessa. </w:t>
      </w:r>
    </w:p>
    <w:p w14:paraId="2D7249CA" w14:textId="77777777" w:rsidR="007820ED" w:rsidRPr="007820ED" w:rsidRDefault="007820ED" w:rsidP="007820ED">
      <w:pPr>
        <w:pStyle w:val="Liststycke"/>
        <w:widowControl/>
        <w:numPr>
          <w:ilvl w:val="0"/>
          <w:numId w:val="5"/>
        </w:numPr>
        <w:ind w:left="1134"/>
        <w:rPr>
          <w:szCs w:val="24"/>
        </w:rPr>
      </w:pPr>
      <w:r w:rsidRPr="007820ED">
        <w:rPr>
          <w:szCs w:val="24"/>
        </w:rPr>
        <w:lastRenderedPageBreak/>
        <w:t>Planera för utbyte av de underjordiska dricksvattentankar som finns vid vattenverket (vilket kan genomföras först när nya vattenverket är klart)</w:t>
      </w:r>
    </w:p>
    <w:p w14:paraId="148587D4" w14:textId="77777777" w:rsidR="007820ED" w:rsidRPr="007820ED" w:rsidRDefault="007820ED" w:rsidP="007820ED">
      <w:pPr>
        <w:pStyle w:val="Liststycke"/>
        <w:widowControl/>
        <w:numPr>
          <w:ilvl w:val="0"/>
          <w:numId w:val="5"/>
        </w:numPr>
        <w:ind w:left="1134"/>
        <w:rPr>
          <w:szCs w:val="24"/>
        </w:rPr>
      </w:pPr>
      <w:r w:rsidRPr="007820ED">
        <w:rPr>
          <w:szCs w:val="24"/>
        </w:rPr>
        <w:t xml:space="preserve">Om möjligt rätta till olämpliga ledningsdragningar i centralområdet i samband med det eventuella avloppsprojektet. </w:t>
      </w:r>
    </w:p>
    <w:p w14:paraId="61B88164" w14:textId="77777777" w:rsidR="007820ED" w:rsidRPr="007820ED" w:rsidRDefault="007820ED" w:rsidP="007820ED">
      <w:pPr>
        <w:pStyle w:val="Liststycke"/>
        <w:widowControl/>
        <w:numPr>
          <w:ilvl w:val="0"/>
          <w:numId w:val="5"/>
        </w:numPr>
        <w:ind w:left="1134"/>
        <w:rPr>
          <w:szCs w:val="24"/>
        </w:rPr>
      </w:pPr>
      <w:r w:rsidRPr="007820ED">
        <w:rPr>
          <w:szCs w:val="24"/>
        </w:rPr>
        <w:t>Färdigställa det nya mindre vattenverk vid vägen till Bodalsberget. Detta säkerställer en högre leveranssäkerhet av dricksvatten</w:t>
      </w:r>
    </w:p>
    <w:p w14:paraId="7E48CE10" w14:textId="77777777" w:rsidR="007820ED" w:rsidRPr="007820ED" w:rsidRDefault="007820ED" w:rsidP="007820ED">
      <w:pPr>
        <w:pStyle w:val="Liststycke"/>
        <w:widowControl/>
        <w:numPr>
          <w:ilvl w:val="0"/>
          <w:numId w:val="5"/>
        </w:numPr>
        <w:ind w:left="1134"/>
        <w:rPr>
          <w:szCs w:val="24"/>
        </w:rPr>
      </w:pPr>
      <w:r w:rsidRPr="007820ED">
        <w:rPr>
          <w:szCs w:val="24"/>
        </w:rPr>
        <w:t>Det nya vattenverket kommer få UV rening och Mangan rening (svarta pulvret i vattnet). När verket är driftsatt så kan utvärdering ske om även stora Vattenverket skall få detta.</w:t>
      </w:r>
    </w:p>
    <w:p w14:paraId="4A163BDD" w14:textId="77777777" w:rsidR="007820ED" w:rsidRPr="007820ED" w:rsidRDefault="007820ED" w:rsidP="007820ED">
      <w:pPr>
        <w:pStyle w:val="Liststycke"/>
        <w:widowControl/>
        <w:numPr>
          <w:ilvl w:val="0"/>
          <w:numId w:val="5"/>
        </w:numPr>
        <w:ind w:left="1134"/>
        <w:rPr>
          <w:szCs w:val="24"/>
        </w:rPr>
      </w:pPr>
      <w:r w:rsidRPr="007820ED">
        <w:rPr>
          <w:szCs w:val="24"/>
        </w:rPr>
        <w:t xml:space="preserve">Slutligen så skall det uppdrag om en omförrättning som Årsmötet gav styrelsen genomföras. Ansökan är inlämnad till Lantmäteriet. Styrelsen skall färdigställa ett förslag som Lantmätaren kan presentera för föreningens medlemmar under 2016. Framförallt berör detta vattenledningsnätet men även ett antal andra frågor där vårt gamla förrättningsbeslut är felaktigt, otidsenligt och har ett stort behov av uppdatering/förenkling. </w:t>
      </w:r>
    </w:p>
    <w:p w14:paraId="5B8052EB" w14:textId="77777777" w:rsidR="002D2DDA" w:rsidRPr="002D2DDA" w:rsidRDefault="00D11D0D" w:rsidP="002D2DDA">
      <w:pPr>
        <w:pStyle w:val="Brdtext"/>
        <w:ind w:left="1134"/>
        <w:rPr>
          <w:b/>
          <w:sz w:val="24"/>
          <w:szCs w:val="24"/>
        </w:rPr>
      </w:pPr>
      <w:r w:rsidRPr="005F7452">
        <w:rPr>
          <w:b/>
          <w:i/>
          <w:highlight w:val="yellow"/>
        </w:rPr>
        <w:br/>
      </w:r>
      <w:r w:rsidR="002D2DDA" w:rsidRPr="002D2DDA">
        <w:rPr>
          <w:b/>
          <w:sz w:val="24"/>
          <w:szCs w:val="24"/>
        </w:rPr>
        <w:t>Sektion C skall under det kommande verksamhetsåret:</w:t>
      </w:r>
    </w:p>
    <w:p w14:paraId="64F9F01D" w14:textId="77777777" w:rsidR="002D2DDA" w:rsidRPr="002D2DDA" w:rsidRDefault="002D2DDA" w:rsidP="002D2DDA">
      <w:pPr>
        <w:pStyle w:val="Brdtext"/>
        <w:numPr>
          <w:ilvl w:val="0"/>
          <w:numId w:val="6"/>
        </w:numPr>
        <w:tabs>
          <w:tab w:val="clear" w:pos="3969"/>
        </w:tabs>
        <w:ind w:left="1134"/>
        <w:rPr>
          <w:sz w:val="24"/>
          <w:szCs w:val="24"/>
        </w:rPr>
      </w:pPr>
      <w:r w:rsidRPr="002D2DDA">
        <w:rPr>
          <w:sz w:val="24"/>
          <w:szCs w:val="24"/>
        </w:rPr>
        <w:t>Genomföra akuta reparationer på bryggorna, vanligtvis beroende på skador från is.</w:t>
      </w:r>
    </w:p>
    <w:p w14:paraId="637D7435" w14:textId="77777777" w:rsidR="002D2DDA" w:rsidRPr="002D2DDA" w:rsidRDefault="002D2DDA" w:rsidP="002D2DDA">
      <w:pPr>
        <w:pStyle w:val="Brdtext"/>
        <w:numPr>
          <w:ilvl w:val="0"/>
          <w:numId w:val="6"/>
        </w:numPr>
        <w:tabs>
          <w:tab w:val="clear" w:pos="3969"/>
        </w:tabs>
        <w:ind w:left="1134"/>
        <w:rPr>
          <w:sz w:val="24"/>
          <w:szCs w:val="24"/>
        </w:rPr>
      </w:pPr>
      <w:r w:rsidRPr="002D2DDA">
        <w:rPr>
          <w:sz w:val="24"/>
          <w:szCs w:val="24"/>
        </w:rPr>
        <w:t>Färdigställa spolplattan.</w:t>
      </w:r>
    </w:p>
    <w:p w14:paraId="5EDFEFC4" w14:textId="77777777" w:rsidR="002D2DDA" w:rsidRPr="002D2DDA" w:rsidRDefault="002D2DDA" w:rsidP="002D2DDA">
      <w:pPr>
        <w:pStyle w:val="Brdtext"/>
        <w:numPr>
          <w:ilvl w:val="0"/>
          <w:numId w:val="6"/>
        </w:numPr>
        <w:tabs>
          <w:tab w:val="clear" w:pos="3969"/>
        </w:tabs>
        <w:ind w:left="1134"/>
        <w:rPr>
          <w:sz w:val="24"/>
          <w:szCs w:val="24"/>
        </w:rPr>
      </w:pPr>
      <w:r w:rsidRPr="002D2DDA">
        <w:rPr>
          <w:sz w:val="24"/>
          <w:szCs w:val="24"/>
        </w:rPr>
        <w:t>Renovera Innerbryggan.</w:t>
      </w:r>
    </w:p>
    <w:p w14:paraId="4FFE1C3A" w14:textId="77777777" w:rsidR="002D2DDA" w:rsidRPr="002D2DDA" w:rsidRDefault="002D2DDA" w:rsidP="002D2DDA">
      <w:pPr>
        <w:pStyle w:val="Brdtext"/>
        <w:numPr>
          <w:ilvl w:val="0"/>
          <w:numId w:val="6"/>
        </w:numPr>
        <w:tabs>
          <w:tab w:val="clear" w:pos="3969"/>
        </w:tabs>
        <w:ind w:left="1134"/>
        <w:rPr>
          <w:sz w:val="24"/>
          <w:szCs w:val="24"/>
        </w:rPr>
      </w:pPr>
      <w:r w:rsidRPr="002D2DDA">
        <w:rPr>
          <w:sz w:val="24"/>
          <w:szCs w:val="24"/>
        </w:rPr>
        <w:t>Eventuellt renovera den inre tredjedelen av Bodalsbryggan. Det skall undersökas hur akut detta är.</w:t>
      </w:r>
    </w:p>
    <w:p w14:paraId="628DB7BB" w14:textId="77777777" w:rsidR="002D2DDA" w:rsidRPr="002D2DDA" w:rsidRDefault="002D2DDA" w:rsidP="002D2DDA">
      <w:pPr>
        <w:pStyle w:val="Brdtext"/>
        <w:numPr>
          <w:ilvl w:val="0"/>
          <w:numId w:val="6"/>
        </w:numPr>
        <w:tabs>
          <w:tab w:val="clear" w:pos="3969"/>
        </w:tabs>
        <w:ind w:left="1134"/>
        <w:rPr>
          <w:sz w:val="24"/>
          <w:szCs w:val="24"/>
        </w:rPr>
      </w:pPr>
      <w:r w:rsidRPr="002D2DDA">
        <w:rPr>
          <w:sz w:val="24"/>
          <w:szCs w:val="24"/>
        </w:rPr>
        <w:t xml:space="preserve">Renovera </w:t>
      </w:r>
      <w:proofErr w:type="spellStart"/>
      <w:r w:rsidRPr="002D2DDA">
        <w:rPr>
          <w:sz w:val="24"/>
          <w:szCs w:val="24"/>
        </w:rPr>
        <w:t>bojekan</w:t>
      </w:r>
      <w:proofErr w:type="spellEnd"/>
      <w:r w:rsidRPr="002D2DDA">
        <w:rPr>
          <w:sz w:val="24"/>
          <w:szCs w:val="24"/>
        </w:rPr>
        <w:t xml:space="preserve"> och förse den med en motor.</w:t>
      </w:r>
    </w:p>
    <w:p w14:paraId="71CE78E4" w14:textId="77777777" w:rsidR="002D2DDA" w:rsidRPr="002D2DDA" w:rsidRDefault="002D2DDA" w:rsidP="002D2DDA">
      <w:pPr>
        <w:pStyle w:val="Brdtext"/>
        <w:numPr>
          <w:ilvl w:val="0"/>
          <w:numId w:val="6"/>
        </w:numPr>
        <w:tabs>
          <w:tab w:val="clear" w:pos="3969"/>
        </w:tabs>
        <w:ind w:left="1134"/>
        <w:rPr>
          <w:sz w:val="24"/>
          <w:szCs w:val="24"/>
        </w:rPr>
      </w:pPr>
      <w:r w:rsidRPr="002D2DDA">
        <w:rPr>
          <w:sz w:val="24"/>
          <w:szCs w:val="24"/>
        </w:rPr>
        <w:t>Renovera bryggan Norra sjön.</w:t>
      </w:r>
    </w:p>
    <w:p w14:paraId="427F2FC4" w14:textId="77777777" w:rsidR="002D2DDA" w:rsidRPr="002D2DDA" w:rsidRDefault="00D11D0D" w:rsidP="002D2DDA">
      <w:pPr>
        <w:pStyle w:val="Textbody"/>
        <w:ind w:left="1134"/>
        <w:rPr>
          <w:b/>
          <w:sz w:val="24"/>
          <w:szCs w:val="24"/>
        </w:rPr>
      </w:pPr>
      <w:r w:rsidRPr="005F7452">
        <w:rPr>
          <w:b/>
          <w:i/>
          <w:highlight w:val="yellow"/>
        </w:rPr>
        <w:br/>
      </w:r>
      <w:r w:rsidR="002D2DDA" w:rsidRPr="002D2DDA">
        <w:rPr>
          <w:b/>
          <w:sz w:val="24"/>
          <w:szCs w:val="24"/>
        </w:rPr>
        <w:t>Sektion D – väg - skall under det kommande verksamhetsåret:</w:t>
      </w:r>
    </w:p>
    <w:p w14:paraId="245838DD" w14:textId="77777777" w:rsidR="002D2DDA" w:rsidRPr="002D2DDA" w:rsidRDefault="002D2DDA" w:rsidP="002D2DDA">
      <w:pPr>
        <w:widowControl/>
        <w:numPr>
          <w:ilvl w:val="0"/>
          <w:numId w:val="6"/>
        </w:numPr>
        <w:ind w:left="1134"/>
        <w:rPr>
          <w:szCs w:val="24"/>
        </w:rPr>
      </w:pPr>
      <w:r w:rsidRPr="002D2DDA">
        <w:rPr>
          <w:szCs w:val="24"/>
        </w:rPr>
        <w:t>Komplettera slitlagret på grusvägarna.</w:t>
      </w:r>
    </w:p>
    <w:p w14:paraId="678A34C6" w14:textId="77777777" w:rsidR="002D2DDA" w:rsidRPr="002D2DDA" w:rsidRDefault="002D2DDA" w:rsidP="002D2DDA">
      <w:pPr>
        <w:widowControl/>
        <w:numPr>
          <w:ilvl w:val="0"/>
          <w:numId w:val="6"/>
        </w:numPr>
        <w:ind w:left="1134"/>
        <w:rPr>
          <w:szCs w:val="24"/>
        </w:rPr>
      </w:pPr>
      <w:r w:rsidRPr="002D2DDA">
        <w:rPr>
          <w:szCs w:val="24"/>
        </w:rPr>
        <w:t xml:space="preserve">Göra kompletterande asfaltslagning på vägnätet i samband med återställning efter utförda VA-arbeten. </w:t>
      </w:r>
    </w:p>
    <w:p w14:paraId="3C177C80" w14:textId="77777777" w:rsidR="002D2DDA" w:rsidRPr="002D2DDA" w:rsidRDefault="002D2DDA" w:rsidP="002D2DDA">
      <w:pPr>
        <w:widowControl/>
        <w:numPr>
          <w:ilvl w:val="0"/>
          <w:numId w:val="6"/>
        </w:numPr>
        <w:ind w:left="1134" w:right="-288"/>
        <w:rPr>
          <w:szCs w:val="24"/>
        </w:rPr>
      </w:pPr>
      <w:r w:rsidRPr="002D2DDA">
        <w:rPr>
          <w:szCs w:val="24"/>
        </w:rPr>
        <w:t>Genomföra enbart normalt säsongsarbete på vägarna.</w:t>
      </w:r>
    </w:p>
    <w:p w14:paraId="6C101BE8" w14:textId="77777777" w:rsidR="002D2DDA" w:rsidRPr="002D2DDA" w:rsidRDefault="002D2DDA" w:rsidP="002D2DDA">
      <w:pPr>
        <w:pStyle w:val="Standard"/>
        <w:numPr>
          <w:ilvl w:val="0"/>
          <w:numId w:val="6"/>
        </w:numPr>
        <w:ind w:left="1134"/>
        <w:rPr>
          <w:sz w:val="24"/>
          <w:szCs w:val="24"/>
        </w:rPr>
      </w:pPr>
      <w:r w:rsidRPr="002D2DDA">
        <w:rPr>
          <w:sz w:val="24"/>
          <w:szCs w:val="24"/>
        </w:rPr>
        <w:t>Löpande utföra slyröjning i väg- och dikeszoner.</w:t>
      </w:r>
    </w:p>
    <w:p w14:paraId="410B7237" w14:textId="77777777" w:rsidR="002D2DDA" w:rsidRPr="002D2DDA" w:rsidRDefault="002D2DDA" w:rsidP="002D2DDA">
      <w:pPr>
        <w:pStyle w:val="Standard"/>
        <w:rPr>
          <w:b/>
          <w:sz w:val="24"/>
          <w:szCs w:val="24"/>
        </w:rPr>
      </w:pPr>
    </w:p>
    <w:p w14:paraId="5152EE63" w14:textId="77777777" w:rsidR="002D2DDA" w:rsidRPr="002D2DDA" w:rsidRDefault="002D2DDA" w:rsidP="002D2DDA">
      <w:pPr>
        <w:pStyle w:val="Standard"/>
        <w:ind w:left="1134"/>
        <w:rPr>
          <w:b/>
          <w:sz w:val="24"/>
          <w:szCs w:val="24"/>
        </w:rPr>
      </w:pPr>
      <w:r w:rsidRPr="002D2DDA">
        <w:rPr>
          <w:b/>
          <w:sz w:val="24"/>
          <w:szCs w:val="24"/>
        </w:rPr>
        <w:t xml:space="preserve">Sektion D (GA5) – allmän platsmark - skall under det kommande verksamhetsåret: </w:t>
      </w:r>
      <w:r w:rsidRPr="002D2DDA">
        <w:rPr>
          <w:b/>
          <w:sz w:val="24"/>
          <w:szCs w:val="24"/>
        </w:rPr>
        <w:br/>
        <w:t>(Markområden som omfattas av GA5)</w:t>
      </w:r>
    </w:p>
    <w:p w14:paraId="6F298736" w14:textId="0D73CF2D" w:rsidR="002D2DDA" w:rsidRPr="002D2DDA" w:rsidRDefault="002D2DDA" w:rsidP="002D2DDA">
      <w:pPr>
        <w:pStyle w:val="Liststycke"/>
        <w:widowControl/>
        <w:numPr>
          <w:ilvl w:val="0"/>
          <w:numId w:val="7"/>
        </w:numPr>
        <w:suppressAutoHyphens/>
        <w:autoSpaceDN w:val="0"/>
        <w:ind w:left="1134"/>
        <w:textAlignment w:val="baseline"/>
        <w:rPr>
          <w:szCs w:val="24"/>
        </w:rPr>
      </w:pPr>
      <w:r w:rsidRPr="002D2DDA">
        <w:rPr>
          <w:szCs w:val="24"/>
        </w:rPr>
        <w:t>Förbättra gångstigen mellan Kolnästäppan och Kolnäsviken.</w:t>
      </w:r>
    </w:p>
    <w:p w14:paraId="3BBF4D09" w14:textId="77777777" w:rsidR="002D2DDA" w:rsidRPr="002D2DDA" w:rsidRDefault="002D2DDA" w:rsidP="002D2DDA">
      <w:pPr>
        <w:pStyle w:val="Liststycke"/>
        <w:widowControl/>
        <w:numPr>
          <w:ilvl w:val="0"/>
          <w:numId w:val="7"/>
        </w:numPr>
        <w:suppressAutoHyphens/>
        <w:autoSpaceDN w:val="0"/>
        <w:ind w:left="1134"/>
        <w:textAlignment w:val="baseline"/>
        <w:rPr>
          <w:szCs w:val="24"/>
        </w:rPr>
      </w:pPr>
      <w:r w:rsidRPr="002D2DDA">
        <w:rPr>
          <w:szCs w:val="24"/>
        </w:rPr>
        <w:t>Löpande utföra tillsyn av skogsmark med särskild uppmärksamhet på vindfällen som kan utgöra fara.</w:t>
      </w:r>
    </w:p>
    <w:p w14:paraId="217C2F7F" w14:textId="77777777" w:rsidR="002D2DDA" w:rsidRPr="002D2DDA" w:rsidRDefault="002D2DDA" w:rsidP="002D2DDA">
      <w:pPr>
        <w:pStyle w:val="Liststycke"/>
        <w:widowControl/>
        <w:numPr>
          <w:ilvl w:val="0"/>
          <w:numId w:val="7"/>
        </w:numPr>
        <w:suppressAutoHyphens/>
        <w:autoSpaceDN w:val="0"/>
        <w:ind w:left="1134"/>
        <w:textAlignment w:val="baseline"/>
        <w:rPr>
          <w:szCs w:val="24"/>
        </w:rPr>
      </w:pPr>
      <w:r w:rsidRPr="002D2DDA">
        <w:rPr>
          <w:szCs w:val="24"/>
        </w:rPr>
        <w:t>Planera, och efter särskilt styrelsebeslut, låta verkställa sådan skogsavverkning som stöds av gällande skogsbruksplan.</w:t>
      </w:r>
    </w:p>
    <w:p w14:paraId="3436CE17" w14:textId="77777777" w:rsidR="002D2DDA" w:rsidRPr="002D2DDA" w:rsidRDefault="002D2DDA" w:rsidP="002D2DDA">
      <w:pPr>
        <w:pStyle w:val="Standard"/>
        <w:numPr>
          <w:ilvl w:val="0"/>
          <w:numId w:val="7"/>
        </w:numPr>
        <w:ind w:left="1134"/>
        <w:rPr>
          <w:sz w:val="24"/>
          <w:szCs w:val="24"/>
        </w:rPr>
      </w:pPr>
      <w:r w:rsidRPr="002D2DDA">
        <w:rPr>
          <w:sz w:val="24"/>
          <w:szCs w:val="24"/>
        </w:rPr>
        <w:t>Löpande utföra slyröjning på ängsmark.</w:t>
      </w:r>
    </w:p>
    <w:p w14:paraId="358D0F9D" w14:textId="77777777" w:rsidR="002D2DDA" w:rsidRPr="002D2DDA" w:rsidRDefault="002D2DDA" w:rsidP="002D2DDA">
      <w:pPr>
        <w:pStyle w:val="Standard"/>
        <w:numPr>
          <w:ilvl w:val="0"/>
          <w:numId w:val="7"/>
        </w:numPr>
        <w:ind w:left="1134"/>
        <w:rPr>
          <w:sz w:val="24"/>
          <w:szCs w:val="24"/>
        </w:rPr>
      </w:pPr>
      <w:r w:rsidRPr="002D2DDA">
        <w:rPr>
          <w:sz w:val="24"/>
          <w:szCs w:val="24"/>
        </w:rPr>
        <w:t>Löpande utföra röjningsarbeten på skogsmark.</w:t>
      </w:r>
    </w:p>
    <w:p w14:paraId="7F9CC9E8" w14:textId="77777777" w:rsidR="002D2DDA" w:rsidRPr="002D2DDA" w:rsidRDefault="002D2DDA" w:rsidP="002D2DDA">
      <w:pPr>
        <w:pStyle w:val="Standard"/>
        <w:numPr>
          <w:ilvl w:val="0"/>
          <w:numId w:val="7"/>
        </w:numPr>
        <w:ind w:left="1134"/>
        <w:rPr>
          <w:sz w:val="24"/>
          <w:szCs w:val="24"/>
        </w:rPr>
      </w:pPr>
      <w:r w:rsidRPr="002D2DDA">
        <w:rPr>
          <w:sz w:val="24"/>
          <w:szCs w:val="24"/>
        </w:rPr>
        <w:t>Årligen utföra slåtter av ängsmark vid Norra Gärdet, Breviksängen, Kolnäsviken och Näsängen.</w:t>
      </w:r>
    </w:p>
    <w:p w14:paraId="3CFABB3F" w14:textId="77777777" w:rsidR="002D2DDA" w:rsidRPr="002D2DDA" w:rsidRDefault="002D2DDA" w:rsidP="002D2DDA">
      <w:pPr>
        <w:pStyle w:val="Standard"/>
        <w:numPr>
          <w:ilvl w:val="0"/>
          <w:numId w:val="7"/>
        </w:numPr>
        <w:ind w:left="1134"/>
        <w:rPr>
          <w:sz w:val="24"/>
          <w:szCs w:val="24"/>
        </w:rPr>
      </w:pPr>
      <w:r w:rsidRPr="002D2DDA">
        <w:rPr>
          <w:sz w:val="24"/>
          <w:szCs w:val="24"/>
        </w:rPr>
        <w:t>I förekommande fall lämna tomtägare tillstånd att avverka träd utanför tomtmark.</w:t>
      </w:r>
    </w:p>
    <w:p w14:paraId="79EE445D" w14:textId="77777777" w:rsidR="002D2DDA" w:rsidRPr="002D2DDA" w:rsidRDefault="002D2DDA" w:rsidP="002D2DDA">
      <w:pPr>
        <w:pStyle w:val="Standard"/>
        <w:numPr>
          <w:ilvl w:val="0"/>
          <w:numId w:val="7"/>
        </w:numPr>
        <w:ind w:left="1134"/>
        <w:rPr>
          <w:sz w:val="24"/>
          <w:szCs w:val="24"/>
        </w:rPr>
      </w:pPr>
      <w:r w:rsidRPr="002D2DDA">
        <w:rPr>
          <w:sz w:val="24"/>
          <w:szCs w:val="24"/>
        </w:rPr>
        <w:t>Löpande utföra tillsyn och underhåll av vissa gång- och cykelvägar.</w:t>
      </w:r>
    </w:p>
    <w:p w14:paraId="231729B3" w14:textId="6E73A358" w:rsidR="00B22F4E" w:rsidRDefault="002D2DDA" w:rsidP="002D2DDA">
      <w:pPr>
        <w:pStyle w:val="Liststycke"/>
        <w:widowControl/>
        <w:numPr>
          <w:ilvl w:val="0"/>
          <w:numId w:val="7"/>
        </w:numPr>
        <w:suppressAutoHyphens/>
        <w:autoSpaceDN w:val="0"/>
        <w:ind w:left="1134"/>
        <w:textAlignment w:val="baseline"/>
      </w:pPr>
      <w:r w:rsidRPr="002D2DDA">
        <w:rPr>
          <w:szCs w:val="24"/>
        </w:rPr>
        <w:t>Inventera allmänplatsmark och planera framtida utglesningar.</w:t>
      </w:r>
      <w:r w:rsidR="003C4222" w:rsidRPr="002D2DDA">
        <w:rPr>
          <w:szCs w:val="24"/>
        </w:rPr>
        <w:br/>
      </w:r>
      <w:r w:rsidR="00ED31B4" w:rsidRPr="00ED31B4">
        <w:br/>
      </w:r>
      <w:r w:rsidR="00B22F4E">
        <w:t xml:space="preserve">Stämman </w:t>
      </w:r>
      <w:r w:rsidR="00B22F4E" w:rsidRPr="002D2DDA">
        <w:rPr>
          <w:u w:val="single"/>
        </w:rPr>
        <w:t>beslutade</w:t>
      </w:r>
      <w:r w:rsidR="00B22F4E">
        <w:t xml:space="preserve"> godkänna styrelsens förslag till verksamhetsplan, utgifts- och inkomststat samt framlagd debiteringslängd. Sista betalningsdag ska vara den 30 april 201</w:t>
      </w:r>
      <w:r w:rsidR="004868F4">
        <w:t>6</w:t>
      </w:r>
      <w:r w:rsidR="00B22F4E">
        <w:t>.</w:t>
      </w:r>
    </w:p>
    <w:p w14:paraId="227238B7" w14:textId="39AB52D8" w:rsidR="003C4222" w:rsidRDefault="000B4733" w:rsidP="004868F4">
      <w:pPr>
        <w:tabs>
          <w:tab w:val="center" w:pos="4703"/>
          <w:tab w:val="right" w:pos="9406"/>
        </w:tabs>
        <w:ind w:right="-98"/>
      </w:pPr>
      <w:r>
        <w:br/>
      </w:r>
      <w:r>
        <w:br/>
      </w:r>
    </w:p>
    <w:p w14:paraId="12F67D5B" w14:textId="7C95F9EA" w:rsidR="003C4222" w:rsidRPr="003C4222" w:rsidRDefault="001A4FFC" w:rsidP="00E30024">
      <w:pPr>
        <w:pStyle w:val="Liststycke"/>
        <w:numPr>
          <w:ilvl w:val="0"/>
          <w:numId w:val="3"/>
        </w:numPr>
        <w:tabs>
          <w:tab w:val="center" w:pos="4703"/>
          <w:tab w:val="right" w:pos="9406"/>
        </w:tabs>
      </w:pPr>
      <w:r>
        <w:rPr>
          <w:b/>
        </w:rPr>
        <w:lastRenderedPageBreak/>
        <w:t>Förslag till ändring av stadgarna</w:t>
      </w:r>
      <w:r w:rsidR="003C4222">
        <w:rPr>
          <w:b/>
        </w:rPr>
        <w:br/>
      </w:r>
      <w:r>
        <w:t xml:space="preserve">Björn Jarlsäter; Detta är en rent praktisk fråga. För att styrelsen ska vara beslutsmässig krävs idag 7 ledamöter och 3 suppleanter närvarande enligt stadgarna. Detta kan ställa till problem om en eller flera ledamöter slutar under pågående verksamhetsår. </w:t>
      </w:r>
      <w:r>
        <w:br/>
      </w:r>
      <w:r w:rsidR="000B4733">
        <w:br/>
      </w:r>
      <w:bookmarkStart w:id="0" w:name="_GoBack"/>
      <w:bookmarkEnd w:id="0"/>
      <w:r>
        <w:t xml:space="preserve">Efter lite diskussioner och kommentarer </w:t>
      </w:r>
      <w:r>
        <w:rPr>
          <w:u w:val="single"/>
        </w:rPr>
        <w:t xml:space="preserve">fattades beslut </w:t>
      </w:r>
      <w:r w:rsidRPr="001A4FFC">
        <w:t xml:space="preserve">att styrelsens förslag godkändes av stämman. Framöver ska det i stadgarna </w:t>
      </w:r>
      <w:r w:rsidR="005F7452">
        <w:t>stå</w:t>
      </w:r>
      <w:r w:rsidRPr="001A4FFC">
        <w:t xml:space="preserve"> att det krävs 4-8 ledamöter och 1-3 suppleanter för att styrelsen ska vara beslutsmässig.</w:t>
      </w:r>
      <w:r w:rsidR="005F7452">
        <w:t xml:space="preserve"> Diskussion fördes också om det var bättre att lägga årsmötet senare än nu, förslagvis i april eller maj. Efter diskussioner ajournerades frågan.</w:t>
      </w:r>
      <w:r w:rsidRPr="001A4FFC">
        <w:br/>
      </w:r>
    </w:p>
    <w:p w14:paraId="0148B7AD" w14:textId="48AF9038" w:rsidR="00A40AE9" w:rsidRDefault="00A16FF6" w:rsidP="00E30024">
      <w:pPr>
        <w:pStyle w:val="Liststycke"/>
        <w:numPr>
          <w:ilvl w:val="0"/>
          <w:numId w:val="3"/>
        </w:numPr>
        <w:tabs>
          <w:tab w:val="center" w:pos="4703"/>
          <w:tab w:val="right" w:pos="9406"/>
        </w:tabs>
      </w:pPr>
      <w:r w:rsidRPr="00E30024">
        <w:rPr>
          <w:b/>
        </w:rPr>
        <w:t>Val av styrelse och styrelseordförande</w:t>
      </w:r>
      <w:r w:rsidR="00E30024">
        <w:rPr>
          <w:b/>
        </w:rPr>
        <w:br/>
      </w:r>
      <w:r>
        <w:t xml:space="preserve">Stämman </w:t>
      </w:r>
      <w:r w:rsidRPr="00E30024">
        <w:rPr>
          <w:u w:val="single"/>
        </w:rPr>
        <w:t>beslutade</w:t>
      </w:r>
      <w:r>
        <w:t xml:space="preserve"> i enlighet med valberedningens förslag, se </w:t>
      </w:r>
      <w:r w:rsidRPr="00E30024">
        <w:rPr>
          <w:u w:val="single"/>
        </w:rPr>
        <w:t>Bilaga</w:t>
      </w:r>
      <w:r>
        <w:t>.</w:t>
      </w:r>
      <w:r>
        <w:br/>
      </w:r>
    </w:p>
    <w:p w14:paraId="5DBB084A" w14:textId="77777777" w:rsidR="00A40AE9" w:rsidRPr="0012720D" w:rsidRDefault="00A16FF6" w:rsidP="00E30024">
      <w:pPr>
        <w:pStyle w:val="Liststycke"/>
        <w:numPr>
          <w:ilvl w:val="0"/>
          <w:numId w:val="3"/>
        </w:numPr>
        <w:tabs>
          <w:tab w:val="center" w:pos="4703"/>
          <w:tab w:val="right" w:pos="9406"/>
        </w:tabs>
      </w:pPr>
      <w:r w:rsidRPr="0012720D">
        <w:rPr>
          <w:b/>
        </w:rPr>
        <w:t>Val av revisorer</w:t>
      </w:r>
      <w:r w:rsidR="00E30024" w:rsidRPr="0012720D">
        <w:rPr>
          <w:b/>
        </w:rPr>
        <w:br/>
      </w:r>
      <w:r w:rsidRPr="0012720D">
        <w:t xml:space="preserve">Stämman </w:t>
      </w:r>
      <w:r w:rsidRPr="0012720D">
        <w:rPr>
          <w:u w:val="single"/>
        </w:rPr>
        <w:t>beslutade</w:t>
      </w:r>
      <w:r w:rsidRPr="0012720D">
        <w:t xml:space="preserve"> i enlighet med valberedningens förslag, se </w:t>
      </w:r>
      <w:r w:rsidRPr="0012720D">
        <w:rPr>
          <w:u w:val="single"/>
        </w:rPr>
        <w:t>Bilaga</w:t>
      </w:r>
      <w:r w:rsidR="00B117A6" w:rsidRPr="0012720D">
        <w:t>.</w:t>
      </w:r>
    </w:p>
    <w:p w14:paraId="6B39F1AC" w14:textId="7C02C17C" w:rsidR="00A40AE9" w:rsidRPr="0012720D" w:rsidRDefault="00A40AE9" w:rsidP="009A39CA">
      <w:pPr>
        <w:tabs>
          <w:tab w:val="center" w:pos="4703"/>
          <w:tab w:val="right" w:pos="9406"/>
        </w:tabs>
        <w:ind w:left="360"/>
      </w:pPr>
    </w:p>
    <w:p w14:paraId="462BCCA3" w14:textId="77777777" w:rsidR="001A4FFC" w:rsidRPr="001A4FFC" w:rsidRDefault="00A16FF6" w:rsidP="00E70459">
      <w:pPr>
        <w:pStyle w:val="Liststycke"/>
        <w:numPr>
          <w:ilvl w:val="0"/>
          <w:numId w:val="3"/>
        </w:numPr>
        <w:tabs>
          <w:tab w:val="center" w:pos="4703"/>
          <w:tab w:val="right" w:pos="9406"/>
        </w:tabs>
        <w:ind w:right="-230"/>
      </w:pPr>
      <w:r w:rsidRPr="0012720D">
        <w:rPr>
          <w:b/>
        </w:rPr>
        <w:t>Val av valberedning och sammankallande</w:t>
      </w:r>
      <w:r w:rsidRPr="0012720D">
        <w:rPr>
          <w:b/>
        </w:rPr>
        <w:br/>
      </w:r>
      <w:r w:rsidRPr="0012720D">
        <w:t xml:space="preserve">Stämman </w:t>
      </w:r>
      <w:r w:rsidRPr="0012720D">
        <w:rPr>
          <w:u w:val="single"/>
        </w:rPr>
        <w:t>beslutade</w:t>
      </w:r>
      <w:r w:rsidRPr="0012720D">
        <w:t xml:space="preserve"> om </w:t>
      </w:r>
      <w:r w:rsidR="008F4F7E" w:rsidRPr="0012720D">
        <w:t xml:space="preserve">nyval </w:t>
      </w:r>
      <w:r w:rsidRPr="0012720D">
        <w:t xml:space="preserve">som sammankallande till valberedning välja </w:t>
      </w:r>
      <w:r w:rsidR="002E5EC8">
        <w:t xml:space="preserve">Mikael </w:t>
      </w:r>
      <w:proofErr w:type="spellStart"/>
      <w:r w:rsidR="002E5EC8">
        <w:t>Rykatkin</w:t>
      </w:r>
      <w:proofErr w:type="spellEnd"/>
      <w:r w:rsidR="002E5EC8">
        <w:t>, tomt 270</w:t>
      </w:r>
      <w:r w:rsidR="008F4F7E" w:rsidRPr="0012720D">
        <w:t xml:space="preserve">, </w:t>
      </w:r>
      <w:r w:rsidRPr="0012720D">
        <w:t xml:space="preserve">samt som ledamot i valberedningen välja </w:t>
      </w:r>
      <w:r w:rsidR="002E5EC8">
        <w:t>Catharina Stenius, tomt, 75</w:t>
      </w:r>
      <w:r w:rsidR="008F4F7E" w:rsidRPr="0012720D">
        <w:t xml:space="preserve">. </w:t>
      </w:r>
      <w:r w:rsidR="002E5EC8">
        <w:t>Båda valdes</w:t>
      </w:r>
      <w:r w:rsidR="008F4F7E" w:rsidRPr="0012720D">
        <w:t xml:space="preserve"> till </w:t>
      </w:r>
      <w:r w:rsidR="0012720D" w:rsidRPr="0012720D">
        <w:rPr>
          <w:color w:val="auto"/>
        </w:rPr>
        <w:t>2017</w:t>
      </w:r>
      <w:r w:rsidRPr="0012720D">
        <w:rPr>
          <w:color w:val="auto"/>
        </w:rPr>
        <w:t>.</w:t>
      </w:r>
    </w:p>
    <w:p w14:paraId="212E8CC1" w14:textId="77777777" w:rsidR="001A4FFC" w:rsidRPr="001A4FFC" w:rsidRDefault="001A4FFC" w:rsidP="001A4FFC">
      <w:pPr>
        <w:pStyle w:val="Liststycke"/>
        <w:rPr>
          <w:b/>
          <w:color w:val="FF0000"/>
        </w:rPr>
      </w:pPr>
    </w:p>
    <w:p w14:paraId="12FA0FBE" w14:textId="0A1DD55E" w:rsidR="00F25BC1" w:rsidRPr="00F550E7" w:rsidRDefault="001A4FFC" w:rsidP="00F25BC1">
      <w:pPr>
        <w:pStyle w:val="Liststycke"/>
        <w:numPr>
          <w:ilvl w:val="0"/>
          <w:numId w:val="3"/>
        </w:numPr>
        <w:tabs>
          <w:tab w:val="center" w:pos="4703"/>
          <w:tab w:val="right" w:pos="9406"/>
        </w:tabs>
        <w:ind w:right="-230"/>
      </w:pPr>
      <w:r w:rsidRPr="00F550E7">
        <w:rPr>
          <w:b/>
        </w:rPr>
        <w:t>Information om omförrättning.</w:t>
      </w:r>
      <w:r w:rsidR="00A16FF6" w:rsidRPr="00F550E7">
        <w:rPr>
          <w:b/>
          <w:color w:val="FF0000"/>
        </w:rPr>
        <w:br/>
      </w:r>
      <w:r w:rsidRPr="00F550E7">
        <w:t xml:space="preserve">Mattias </w:t>
      </w:r>
      <w:r w:rsidR="005F7452" w:rsidRPr="00F550E7">
        <w:t xml:space="preserve">Nilsson, </w:t>
      </w:r>
      <w:r w:rsidRPr="00F550E7">
        <w:t>sektion</w:t>
      </w:r>
      <w:r w:rsidR="00F550E7">
        <w:t>s</w:t>
      </w:r>
      <w:r w:rsidRPr="00F550E7">
        <w:t>ledare för sektion B, redogjorde för vad en omför</w:t>
      </w:r>
      <w:r w:rsidR="005F7452" w:rsidRPr="00F550E7">
        <w:t xml:space="preserve">rättning innebär och varför </w:t>
      </w:r>
      <w:r w:rsidR="00F13407" w:rsidRPr="00F550E7">
        <w:t xml:space="preserve">det på </w:t>
      </w:r>
      <w:r w:rsidR="005F7452" w:rsidRPr="00F550E7">
        <w:t>förra årsstämman fattade</w:t>
      </w:r>
      <w:r w:rsidR="00F13407" w:rsidRPr="00F550E7">
        <w:t>s</w:t>
      </w:r>
      <w:r w:rsidR="005F7452" w:rsidRPr="00F550E7">
        <w:t xml:space="preserve"> beslut att</w:t>
      </w:r>
      <w:r w:rsidRPr="00F550E7">
        <w:t xml:space="preserve"> uppdra åt styrelsen att ansöka om anläggningsförrättning och ändring i befintligt anläggningsbeslut och befintliga andelstal.</w:t>
      </w:r>
      <w:r w:rsidR="00F550E7" w:rsidRPr="00F550E7">
        <w:br/>
      </w:r>
      <w:r w:rsidR="00F550E7" w:rsidRPr="00F550E7">
        <w:br/>
      </w:r>
      <w:r w:rsidR="00F13407" w:rsidRPr="00F550E7">
        <w:t>I korthet behövs det göras en förenkling och en modernisering av andelstalen så att det motsvarar dagens krav. Dagens förrättningsbeslut är på ca 220 sidor och mycket svårläst.</w:t>
      </w:r>
      <w:r w:rsidR="00B13621" w:rsidRPr="00F550E7">
        <w:t xml:space="preserve"> </w:t>
      </w:r>
      <w:r w:rsidR="00B13621" w:rsidRPr="00F550E7">
        <w:br/>
      </w:r>
      <w:r w:rsidR="00F550E7">
        <w:br/>
      </w:r>
      <w:r w:rsidR="00F25BC1" w:rsidRPr="00F550E7">
        <w:t>Vad gäller Sektion B så kommer f</w:t>
      </w:r>
      <w:r w:rsidR="00B13621" w:rsidRPr="00F550E7">
        <w:t xml:space="preserve">örslaget kommer i korthet betyda att </w:t>
      </w:r>
      <w:r w:rsidR="00F25BC1" w:rsidRPr="00F550E7">
        <w:t>flera sektioner måste bildas för att korrekt kunna hantera kostnader för vattennätet beroende på vilket kvarter man bor i. Samtliga fastigheter</w:t>
      </w:r>
      <w:r w:rsidR="00B13621" w:rsidRPr="00F550E7">
        <w:t xml:space="preserve"> </w:t>
      </w:r>
      <w:r w:rsidR="00F25BC1" w:rsidRPr="00F550E7">
        <w:t xml:space="preserve">har nytta av </w:t>
      </w:r>
      <w:r w:rsidR="00B13621" w:rsidRPr="00F550E7">
        <w:t>stamledningar och vattenverk</w:t>
      </w:r>
      <w:r w:rsidR="00F25BC1" w:rsidRPr="00F550E7">
        <w:t xml:space="preserve"> och skall således betala för detta</w:t>
      </w:r>
      <w:r w:rsidR="00F550E7">
        <w:t>, m</w:t>
      </w:r>
      <w:r w:rsidR="00F25BC1" w:rsidRPr="00F550E7">
        <w:t xml:space="preserve">edan kvarteren Norra Storskogen, </w:t>
      </w:r>
      <w:proofErr w:type="spellStart"/>
      <w:r w:rsidR="00F25BC1" w:rsidRPr="00F550E7">
        <w:t>Bodal</w:t>
      </w:r>
      <w:proofErr w:type="spellEnd"/>
      <w:r w:rsidR="00F25BC1" w:rsidRPr="00F550E7">
        <w:t xml:space="preserve"> och Bodalsberget har </w:t>
      </w:r>
      <w:r w:rsidR="00686425" w:rsidRPr="00F550E7">
        <w:t xml:space="preserve">investerat i </w:t>
      </w:r>
      <w:r w:rsidR="00F25BC1" w:rsidRPr="00F550E7">
        <w:t>egna</w:t>
      </w:r>
      <w:r w:rsidR="00686425" w:rsidRPr="00F550E7">
        <w:t xml:space="preserve"> nya</w:t>
      </w:r>
      <w:r w:rsidR="00F25BC1" w:rsidRPr="00F550E7">
        <w:t xml:space="preserve"> vattennät. Centralområdet har i vissa fall dubbla vattennät medan övriga kvarter endast har sommarvattennät. Styrelsens mål</w:t>
      </w:r>
      <w:r w:rsidR="00B13621" w:rsidRPr="00F550E7">
        <w:t xml:space="preserve"> är att hela centralområdet bara </w:t>
      </w:r>
      <w:r w:rsidR="00F25BC1" w:rsidRPr="00F550E7">
        <w:t>skall ha vintervatten och att sommarvattennätet skall avvecklas där</w:t>
      </w:r>
      <w:r w:rsidR="00B13621" w:rsidRPr="00F550E7">
        <w:t xml:space="preserve">. </w:t>
      </w:r>
      <w:r w:rsidR="00B13621" w:rsidRPr="00F550E7">
        <w:br/>
      </w:r>
      <w:r w:rsidR="00F550E7">
        <w:br/>
      </w:r>
      <w:r w:rsidR="00B13621" w:rsidRPr="00F550E7">
        <w:t xml:space="preserve">På sikt kommer de </w:t>
      </w:r>
      <w:r w:rsidR="00F25BC1" w:rsidRPr="00F550E7">
        <w:t>kvarter</w:t>
      </w:r>
      <w:r w:rsidR="00B13621" w:rsidRPr="00F550E7">
        <w:t xml:space="preserve"> som </w:t>
      </w:r>
      <w:r w:rsidR="00F25BC1" w:rsidRPr="00F550E7">
        <w:t xml:space="preserve">endast har sommarvattennät troligen </w:t>
      </w:r>
      <w:r w:rsidR="00B13621" w:rsidRPr="00F550E7">
        <w:t xml:space="preserve">drabbas av </w:t>
      </w:r>
      <w:r w:rsidR="00F25BC1" w:rsidRPr="00F550E7">
        <w:t xml:space="preserve">något högre </w:t>
      </w:r>
      <w:r w:rsidR="00B13621" w:rsidRPr="00F550E7">
        <w:t xml:space="preserve">kostnader då </w:t>
      </w:r>
      <w:r w:rsidR="00686425" w:rsidRPr="00F550E7">
        <w:t xml:space="preserve">dessa nät är dyrare att </w:t>
      </w:r>
      <w:r w:rsidR="00F550E7">
        <w:t>”</w:t>
      </w:r>
      <w:proofErr w:type="spellStart"/>
      <w:r w:rsidR="00686425" w:rsidRPr="00F550E7">
        <w:t>drifta</w:t>
      </w:r>
      <w:proofErr w:type="spellEnd"/>
      <w:r w:rsidR="00F550E7">
        <w:t>”</w:t>
      </w:r>
      <w:r w:rsidR="00686425" w:rsidRPr="00F550E7">
        <w:t xml:space="preserve"> och har framtida underhåll</w:t>
      </w:r>
      <w:r w:rsidR="00B13621" w:rsidRPr="00F550E7">
        <w:t>s</w:t>
      </w:r>
      <w:r w:rsidR="00686425" w:rsidRPr="00F550E7">
        <w:t>kostnader</w:t>
      </w:r>
      <w:r w:rsidR="00B13621" w:rsidRPr="00F550E7">
        <w:t xml:space="preserve">. </w:t>
      </w:r>
    </w:p>
    <w:p w14:paraId="0CAC0752" w14:textId="1E1E85B8" w:rsidR="00F13407" w:rsidRPr="00F550E7" w:rsidRDefault="00686425" w:rsidP="00F25BC1">
      <w:pPr>
        <w:pStyle w:val="Liststycke"/>
        <w:tabs>
          <w:tab w:val="center" w:pos="4703"/>
          <w:tab w:val="right" w:pos="9406"/>
        </w:tabs>
        <w:ind w:right="-230"/>
      </w:pPr>
      <w:r w:rsidRPr="00F550E7">
        <w:t>V</w:t>
      </w:r>
      <w:r w:rsidR="00B13621" w:rsidRPr="00F550E7">
        <w:t>attennätet i området har ju nu blivit splittrat med olika l</w:t>
      </w:r>
      <w:r w:rsidRPr="00F550E7">
        <w:t>ösningar för olika kvarter och detta var oundvikligt</w:t>
      </w:r>
      <w:r w:rsidR="00F550E7">
        <w:t>,</w:t>
      </w:r>
      <w:r w:rsidRPr="00F550E7">
        <w:t xml:space="preserve"> men det är ett krav från lantmätaren att vi trots detta hanterar situationen korrekt.</w:t>
      </w:r>
    </w:p>
    <w:p w14:paraId="17DCA340" w14:textId="74727E1E" w:rsidR="00686425" w:rsidRPr="00F550E7" w:rsidRDefault="00686425" w:rsidP="00F25BC1">
      <w:pPr>
        <w:pStyle w:val="Liststycke"/>
        <w:tabs>
          <w:tab w:val="center" w:pos="4703"/>
          <w:tab w:val="right" w:pos="9406"/>
        </w:tabs>
        <w:ind w:right="-230"/>
      </w:pPr>
      <w:r w:rsidRPr="00F550E7">
        <w:t>Även i Sektion C kommer förändringar ske där en mer normal fördelning för kostnader mellan fastighetsägare och båtägare kommer ske och tydliggöras</w:t>
      </w:r>
      <w:r w:rsidR="00F550E7">
        <w:t>.</w:t>
      </w:r>
    </w:p>
    <w:p w14:paraId="431A2551" w14:textId="60FD4024" w:rsidR="008E55EB" w:rsidRDefault="00F550E7" w:rsidP="00F13407">
      <w:pPr>
        <w:pStyle w:val="Liststycke"/>
        <w:tabs>
          <w:tab w:val="center" w:pos="4703"/>
          <w:tab w:val="right" w:pos="9406"/>
        </w:tabs>
        <w:ind w:right="-230"/>
      </w:pPr>
      <w:r>
        <w:br/>
      </w:r>
      <w:r w:rsidR="005F7452" w:rsidRPr="00F550E7">
        <w:t>Ansökan är i</w:t>
      </w:r>
      <w:r w:rsidR="00B13621" w:rsidRPr="00F550E7">
        <w:t>nskickad till Lantmäteriet och l</w:t>
      </w:r>
      <w:r w:rsidR="005F7452" w:rsidRPr="00F550E7">
        <w:t xml:space="preserve">antmätaren kommer att ge sitt beslut. </w:t>
      </w:r>
      <w:r w:rsidR="00F13407" w:rsidRPr="00F550E7">
        <w:t xml:space="preserve">När i tid detta sker styrs av lantmätaren, men det brukar vara en väntetid på ca 6 mån. </w:t>
      </w:r>
      <w:r w:rsidR="005F7452" w:rsidRPr="00F550E7">
        <w:t>Alla fastighetsägare kommer att bli inbjud</w:t>
      </w:r>
      <w:r w:rsidR="00B13621" w:rsidRPr="00F550E7">
        <w:t>na till ett förrättningsmöte, där</w:t>
      </w:r>
      <w:r w:rsidR="005F7452" w:rsidRPr="00F550E7">
        <w:t xml:space="preserve"> beslutet beskrivs.</w:t>
      </w:r>
      <w:r w:rsidR="005F7452">
        <w:t xml:space="preserve"> </w:t>
      </w:r>
      <w:r w:rsidR="001A4FFC">
        <w:br/>
      </w:r>
    </w:p>
    <w:p w14:paraId="01F07E1A" w14:textId="0D12CDF4" w:rsidR="001A4FFC" w:rsidRPr="001A4FFC" w:rsidRDefault="00A16FF6" w:rsidP="00E30024">
      <w:pPr>
        <w:pStyle w:val="Liststycke"/>
        <w:numPr>
          <w:ilvl w:val="0"/>
          <w:numId w:val="3"/>
        </w:numPr>
        <w:tabs>
          <w:tab w:val="center" w:pos="4703"/>
          <w:tab w:val="right" w:pos="9406"/>
        </w:tabs>
        <w:ind w:right="-359"/>
        <w:rPr>
          <w:i/>
          <w:color w:val="auto"/>
        </w:rPr>
      </w:pPr>
      <w:r w:rsidRPr="003D3B71">
        <w:rPr>
          <w:b/>
        </w:rPr>
        <w:t>Övrig</w:t>
      </w:r>
      <w:r w:rsidR="001A4FFC">
        <w:rPr>
          <w:b/>
        </w:rPr>
        <w:t>a frågor</w:t>
      </w:r>
      <w:r w:rsidR="00B13621">
        <w:rPr>
          <w:b/>
        </w:rPr>
        <w:br/>
      </w:r>
      <w:r w:rsidR="00B13621" w:rsidRPr="00B13621">
        <w:t>Frågan om lokal för årsstämman lyftes</w:t>
      </w:r>
      <w:r w:rsidR="00B13621">
        <w:t xml:space="preserve"> och att vi i år inte var i Haninge Kulturhus berodde på en dubbelbokning som de gjort av misstag.</w:t>
      </w:r>
      <w:r w:rsidR="001A4FFC" w:rsidRPr="00B13621">
        <w:br/>
      </w:r>
    </w:p>
    <w:p w14:paraId="5434C1C8" w14:textId="2C88350D" w:rsidR="00A40AE9" w:rsidRPr="001A4FFC" w:rsidRDefault="001A4FFC" w:rsidP="001A4FFC">
      <w:pPr>
        <w:pStyle w:val="Liststycke"/>
        <w:numPr>
          <w:ilvl w:val="0"/>
          <w:numId w:val="3"/>
        </w:numPr>
        <w:tabs>
          <w:tab w:val="center" w:pos="4703"/>
          <w:tab w:val="right" w:pos="9406"/>
        </w:tabs>
        <w:ind w:right="-359"/>
        <w:rPr>
          <w:i/>
          <w:color w:val="auto"/>
        </w:rPr>
      </w:pPr>
      <w:r w:rsidRPr="003D3B71">
        <w:rPr>
          <w:b/>
        </w:rPr>
        <w:lastRenderedPageBreak/>
        <w:t>Stämmoprotokollet anslås på föreninge</w:t>
      </w:r>
      <w:r>
        <w:rPr>
          <w:b/>
        </w:rPr>
        <w:t xml:space="preserve">ns tavla vid Brevik senast den 7 </w:t>
      </w:r>
      <w:r w:rsidRPr="003D3B71">
        <w:rPr>
          <w:b/>
        </w:rPr>
        <w:t>april 201</w:t>
      </w:r>
      <w:r>
        <w:rPr>
          <w:b/>
        </w:rPr>
        <w:t>6</w:t>
      </w:r>
      <w:r w:rsidRPr="003D3B71">
        <w:rPr>
          <w:b/>
        </w:rPr>
        <w:t xml:space="preserve">. </w:t>
      </w:r>
      <w:r w:rsidRPr="003D3B71">
        <w:rPr>
          <w:b/>
        </w:rPr>
        <w:br/>
      </w:r>
      <w:r>
        <w:t xml:space="preserve">Protokollet hålls även tillgängligt hos styrelsens ledamöter samt finns att läsa på </w:t>
      </w:r>
      <w:hyperlink r:id="rId8">
        <w:r w:rsidRPr="003D3B71">
          <w:rPr>
            <w:color w:val="0000FF"/>
            <w:u w:val="single"/>
          </w:rPr>
          <w:t>www.morbyfjarden.se</w:t>
        </w:r>
      </w:hyperlink>
      <w:r>
        <w:rPr>
          <w:color w:val="0000FF"/>
          <w:u w:val="single"/>
        </w:rPr>
        <w:t xml:space="preserve"> </w:t>
      </w:r>
      <w:r w:rsidRPr="00495261">
        <w:rPr>
          <w:color w:val="auto"/>
        </w:rPr>
        <w:t>under fliken Samfälligheten.</w:t>
      </w:r>
      <w:r w:rsidR="00A16FF6" w:rsidRPr="003D3B71">
        <w:rPr>
          <w:b/>
        </w:rPr>
        <w:br/>
      </w:r>
    </w:p>
    <w:p w14:paraId="06FAF352" w14:textId="4AF1B2F6" w:rsidR="00A40AE9" w:rsidRDefault="001A4FFC" w:rsidP="00E30024">
      <w:pPr>
        <w:pStyle w:val="Liststycke"/>
        <w:numPr>
          <w:ilvl w:val="0"/>
          <w:numId w:val="3"/>
        </w:numPr>
        <w:tabs>
          <w:tab w:val="center" w:pos="4703"/>
          <w:tab w:val="right" w:pos="9406"/>
        </w:tabs>
      </w:pPr>
      <w:r>
        <w:rPr>
          <w:b/>
        </w:rPr>
        <w:t>Stämman avsluta</w:t>
      </w:r>
      <w:r w:rsidR="00E30024" w:rsidRPr="00E30024">
        <w:rPr>
          <w:b/>
        </w:rPr>
        <w:t>s</w:t>
      </w:r>
      <w:r w:rsidR="00E30024">
        <w:br/>
      </w:r>
      <w:r w:rsidR="00A16FF6">
        <w:t>Björn Jarlsäter tackade Christer Svanberg för ordförandeskapet under denna stämma och deltagar</w:t>
      </w:r>
      <w:r w:rsidR="003421B4">
        <w:t>na för förtroendet för året 201</w:t>
      </w:r>
      <w:r w:rsidR="004A19AB">
        <w:t>5</w:t>
      </w:r>
      <w:r w:rsidR="00A16FF6">
        <w:t xml:space="preserve">. </w:t>
      </w:r>
      <w:r w:rsidR="003421B4">
        <w:br/>
      </w:r>
      <w:r w:rsidR="003421B4">
        <w:br/>
      </w:r>
      <w:r w:rsidR="00A16FF6">
        <w:t>Stämman avslutades.</w:t>
      </w:r>
    </w:p>
    <w:p w14:paraId="64554636" w14:textId="19044E97" w:rsidR="00A40AE9" w:rsidRDefault="00A40AE9" w:rsidP="009A39CA">
      <w:pPr>
        <w:tabs>
          <w:tab w:val="center" w:pos="4703"/>
          <w:tab w:val="right" w:pos="9406"/>
        </w:tabs>
      </w:pPr>
    </w:p>
    <w:p w14:paraId="0F3E45D0" w14:textId="266D97DE" w:rsidR="003421B4" w:rsidRDefault="003421B4" w:rsidP="00C27FF3">
      <w:pPr>
        <w:rPr>
          <w:i/>
        </w:rPr>
      </w:pPr>
    </w:p>
    <w:p w14:paraId="6308E386" w14:textId="27173DAF" w:rsidR="003421B4" w:rsidRDefault="003421B4">
      <w:pPr>
        <w:ind w:left="360"/>
        <w:rPr>
          <w:i/>
        </w:rPr>
      </w:pPr>
    </w:p>
    <w:p w14:paraId="3BB84EA0" w14:textId="77777777" w:rsidR="006F79C2" w:rsidRDefault="006F79C2">
      <w:pPr>
        <w:ind w:left="360"/>
        <w:rPr>
          <w:i/>
        </w:rPr>
      </w:pPr>
    </w:p>
    <w:p w14:paraId="670D76E6" w14:textId="374950AE" w:rsidR="00A40AE9" w:rsidRDefault="00A16FF6">
      <w:pPr>
        <w:ind w:left="360"/>
      </w:pPr>
      <w:r>
        <w:rPr>
          <w:i/>
        </w:rPr>
        <w:t>Vid protokollet:</w:t>
      </w:r>
      <w:r>
        <w:rPr>
          <w:i/>
        </w:rPr>
        <w:tab/>
      </w:r>
      <w:r>
        <w:rPr>
          <w:i/>
        </w:rPr>
        <w:tab/>
        <w:t>__________________________</w:t>
      </w:r>
    </w:p>
    <w:p w14:paraId="2906DD4E" w14:textId="331E634C" w:rsidR="009A4C1B" w:rsidRDefault="009A4C1B" w:rsidP="009A4C1B">
      <w:pPr>
        <w:ind w:left="360"/>
      </w:pPr>
      <w:r>
        <w:t xml:space="preserve"> </w:t>
      </w:r>
      <w:r w:rsidR="00A16FF6">
        <w:tab/>
      </w:r>
      <w:r w:rsidR="00A16FF6">
        <w:tab/>
      </w:r>
      <w:r w:rsidR="00A16FF6">
        <w:tab/>
      </w:r>
      <w:r w:rsidR="00A16FF6">
        <w:tab/>
      </w:r>
      <w:r w:rsidR="00A16FF6">
        <w:rPr>
          <w:sz w:val="20"/>
        </w:rPr>
        <w:t>/</w:t>
      </w:r>
      <w:r w:rsidR="008E55EB">
        <w:t>Anna Maria Brunner</w:t>
      </w:r>
      <w:r w:rsidR="00A16FF6">
        <w:t>/</w:t>
      </w:r>
    </w:p>
    <w:p w14:paraId="2EBAD169" w14:textId="1042A8F1" w:rsidR="00595972" w:rsidRDefault="00595972" w:rsidP="009A4C1B">
      <w:pPr>
        <w:ind w:left="360"/>
        <w:rPr>
          <w:i/>
        </w:rPr>
      </w:pPr>
    </w:p>
    <w:p w14:paraId="12FFE0E4" w14:textId="5567F584" w:rsidR="00A40AE9" w:rsidRDefault="00DE69B1" w:rsidP="009A4C1B">
      <w:pPr>
        <w:ind w:left="360"/>
      </w:pPr>
      <w:r>
        <w:rPr>
          <w:i/>
        </w:rPr>
        <w:t xml:space="preserve"> </w:t>
      </w:r>
    </w:p>
    <w:p w14:paraId="1B03AE07" w14:textId="77777777" w:rsidR="00086962" w:rsidRDefault="00086962" w:rsidP="00086962">
      <w:pPr>
        <w:ind w:left="360"/>
      </w:pPr>
      <w:r>
        <w:rPr>
          <w:i/>
        </w:rPr>
        <w:t>Justeras</w:t>
      </w:r>
      <w:r>
        <w:t>:</w:t>
      </w:r>
    </w:p>
    <w:p w14:paraId="773803BA" w14:textId="77777777" w:rsidR="00086962" w:rsidRDefault="00086962" w:rsidP="00086962">
      <w:pPr>
        <w:ind w:left="360"/>
      </w:pPr>
    </w:p>
    <w:p w14:paraId="3AF3F7D2" w14:textId="77777777" w:rsidR="00086962" w:rsidRDefault="00086962" w:rsidP="00086962">
      <w:pPr>
        <w:ind w:left="360"/>
      </w:pPr>
    </w:p>
    <w:p w14:paraId="3C7719DE" w14:textId="77777777" w:rsidR="00086962" w:rsidRDefault="00086962" w:rsidP="00086962">
      <w:pPr>
        <w:ind w:firstLine="360"/>
      </w:pPr>
      <w:r>
        <w:t>________________________</w:t>
      </w:r>
      <w:r>
        <w:tab/>
      </w:r>
      <w:r>
        <w:tab/>
        <w:t xml:space="preserve">           ________________________</w:t>
      </w:r>
    </w:p>
    <w:p w14:paraId="402826AD" w14:textId="7CE2E489" w:rsidR="00086962" w:rsidRDefault="00086962" w:rsidP="00086962">
      <w:pPr>
        <w:ind w:left="360"/>
      </w:pPr>
      <w:r>
        <w:t>/</w:t>
      </w:r>
      <w:r w:rsidR="008E55EB" w:rsidRPr="008E55EB">
        <w:t xml:space="preserve"> </w:t>
      </w:r>
      <w:r w:rsidR="004A19AB">
        <w:t>Stefan Hargin</w:t>
      </w:r>
      <w:r>
        <w:t>/</w:t>
      </w:r>
      <w:r>
        <w:tab/>
      </w:r>
      <w:r>
        <w:tab/>
      </w:r>
      <w:r>
        <w:tab/>
      </w:r>
      <w:r>
        <w:tab/>
      </w:r>
      <w:r>
        <w:tab/>
        <w:t>/</w:t>
      </w:r>
      <w:r w:rsidR="008E55EB" w:rsidRPr="008E55EB">
        <w:t xml:space="preserve"> </w:t>
      </w:r>
      <w:r w:rsidR="004A19AB">
        <w:t>Hans</w:t>
      </w:r>
      <w:r w:rsidR="008E55EB" w:rsidRPr="00A32D21">
        <w:t xml:space="preserve"> </w:t>
      </w:r>
      <w:proofErr w:type="spellStart"/>
      <w:r w:rsidR="004A19AB">
        <w:t>Lernstad</w:t>
      </w:r>
      <w:proofErr w:type="spellEnd"/>
      <w:r>
        <w:t>/</w:t>
      </w:r>
    </w:p>
    <w:p w14:paraId="0612428E" w14:textId="373F85FB" w:rsidR="00A40AE9" w:rsidRDefault="00A40AE9" w:rsidP="00086962">
      <w:pPr>
        <w:ind w:left="360"/>
      </w:pPr>
    </w:p>
    <w:p w14:paraId="4A23B13B" w14:textId="77777777" w:rsidR="00C27FF3" w:rsidRDefault="00C27FF3" w:rsidP="00086962">
      <w:pPr>
        <w:ind w:left="360"/>
      </w:pPr>
    </w:p>
    <w:p w14:paraId="0DB9CF94" w14:textId="77777777" w:rsidR="00C27FF3" w:rsidRDefault="00C27FF3" w:rsidP="00C27FF3">
      <w:pPr>
        <w:ind w:left="360"/>
      </w:pPr>
    </w:p>
    <w:p w14:paraId="4B69F8A6" w14:textId="0C62433B" w:rsidR="00C27FF3" w:rsidRDefault="00C27FF3" w:rsidP="00C27FF3">
      <w:pPr>
        <w:ind w:left="360"/>
      </w:pPr>
      <w:r>
        <w:t>Bilaga: Valberedningens förslag</w:t>
      </w:r>
    </w:p>
    <w:sectPr w:rsidR="00C27FF3" w:rsidSect="00E70459">
      <w:headerReference w:type="even" r:id="rId9"/>
      <w:headerReference w:type="default" r:id="rId10"/>
      <w:footerReference w:type="even" r:id="rId11"/>
      <w:footerReference w:type="default" r:id="rId12"/>
      <w:headerReference w:type="first" r:id="rId13"/>
      <w:footerReference w:type="first" r:id="rId14"/>
      <w:pgSz w:w="11906" w:h="16838"/>
      <w:pgMar w:top="709" w:right="1133" w:bottom="284"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30A68A" w15:done="0"/>
  <w15:commentEx w15:paraId="612081D3" w15:done="0"/>
  <w15:commentEx w15:paraId="63FDC308" w15:done="0"/>
  <w15:commentEx w15:paraId="3C8F427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5F7D82" w14:textId="77777777" w:rsidR="00930260" w:rsidRDefault="00930260" w:rsidP="009A4C1B">
      <w:r>
        <w:separator/>
      </w:r>
    </w:p>
  </w:endnote>
  <w:endnote w:type="continuationSeparator" w:id="0">
    <w:p w14:paraId="43D0E24C" w14:textId="77777777" w:rsidR="00930260" w:rsidRDefault="00930260" w:rsidP="009A4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770C7" w14:textId="77777777" w:rsidR="009A4C1B" w:rsidRDefault="009A4C1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3F9E8" w14:textId="77777777" w:rsidR="009A4C1B" w:rsidRDefault="009A4C1B">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20973" w14:textId="77777777" w:rsidR="009A4C1B" w:rsidRDefault="009A4C1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E3326E" w14:textId="77777777" w:rsidR="00930260" w:rsidRDefault="00930260" w:rsidP="009A4C1B">
      <w:r>
        <w:separator/>
      </w:r>
    </w:p>
  </w:footnote>
  <w:footnote w:type="continuationSeparator" w:id="0">
    <w:p w14:paraId="01034394" w14:textId="77777777" w:rsidR="00930260" w:rsidRDefault="00930260" w:rsidP="009A4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07BFF" w14:textId="77777777" w:rsidR="009A4C1B" w:rsidRDefault="009A4C1B">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E7DF9" w14:textId="77777777" w:rsidR="009A4C1B" w:rsidRDefault="009A4C1B">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84E5C" w14:textId="77777777" w:rsidR="009A4C1B" w:rsidRDefault="009A4C1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B6B2F"/>
    <w:multiLevelType w:val="hybridMultilevel"/>
    <w:tmpl w:val="BB38F320"/>
    <w:lvl w:ilvl="0" w:tplc="A9F46FCA">
      <w:start w:val="1"/>
      <w:numFmt w:val="decimal"/>
      <w:lvlText w:val="%1."/>
      <w:lvlJc w:val="left"/>
      <w:pPr>
        <w:ind w:left="720" w:hanging="360"/>
      </w:pPr>
      <w:rPr>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23EE10C9"/>
    <w:multiLevelType w:val="hybridMultilevel"/>
    <w:tmpl w:val="3D58A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4C143B6"/>
    <w:multiLevelType w:val="hybridMultilevel"/>
    <w:tmpl w:val="B4D282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60773D3"/>
    <w:multiLevelType w:val="multilevel"/>
    <w:tmpl w:val="5A46AF1C"/>
    <w:lvl w:ilvl="0">
      <w:start w:val="1"/>
      <w:numFmt w:val="decimal"/>
      <w:lvlText w:val="%1."/>
      <w:lvlJc w:val="left"/>
      <w:pPr>
        <w:ind w:left="720" w:firstLine="360"/>
      </w:pPr>
      <w:rPr>
        <w:rFonts w:ascii="Arial" w:eastAsia="Arial" w:hAnsi="Arial" w:cs="Arial"/>
        <w:b/>
        <w:color w:val="000000"/>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abstractNum w:abstractNumId="4">
    <w:nsid w:val="3BDB0BC1"/>
    <w:multiLevelType w:val="hybridMultilevel"/>
    <w:tmpl w:val="825CA5C4"/>
    <w:lvl w:ilvl="0" w:tplc="93FE1E9A">
      <w:numFmt w:val="bullet"/>
      <w:lvlText w:val=""/>
      <w:lvlJc w:val="left"/>
      <w:pPr>
        <w:ind w:left="1" w:hanging="360"/>
      </w:pPr>
      <w:rPr>
        <w:rFonts w:ascii="Symbol" w:eastAsia="Times New Roman" w:hAnsi="Symbol" w:cs="Times New Roman" w:hint="default"/>
        <w:b/>
      </w:rPr>
    </w:lvl>
    <w:lvl w:ilvl="1" w:tplc="041D0003" w:tentative="1">
      <w:start w:val="1"/>
      <w:numFmt w:val="bullet"/>
      <w:lvlText w:val="o"/>
      <w:lvlJc w:val="left"/>
      <w:pPr>
        <w:ind w:left="721" w:hanging="360"/>
      </w:pPr>
      <w:rPr>
        <w:rFonts w:ascii="Courier New" w:hAnsi="Courier New" w:cs="Courier New" w:hint="default"/>
      </w:rPr>
    </w:lvl>
    <w:lvl w:ilvl="2" w:tplc="041D0005" w:tentative="1">
      <w:start w:val="1"/>
      <w:numFmt w:val="bullet"/>
      <w:lvlText w:val=""/>
      <w:lvlJc w:val="left"/>
      <w:pPr>
        <w:ind w:left="1441" w:hanging="360"/>
      </w:pPr>
      <w:rPr>
        <w:rFonts w:ascii="Wingdings" w:hAnsi="Wingdings" w:hint="default"/>
      </w:rPr>
    </w:lvl>
    <w:lvl w:ilvl="3" w:tplc="041D0001" w:tentative="1">
      <w:start w:val="1"/>
      <w:numFmt w:val="bullet"/>
      <w:lvlText w:val=""/>
      <w:lvlJc w:val="left"/>
      <w:pPr>
        <w:ind w:left="2161" w:hanging="360"/>
      </w:pPr>
      <w:rPr>
        <w:rFonts w:ascii="Symbol" w:hAnsi="Symbol" w:hint="default"/>
      </w:rPr>
    </w:lvl>
    <w:lvl w:ilvl="4" w:tplc="041D0003" w:tentative="1">
      <w:start w:val="1"/>
      <w:numFmt w:val="bullet"/>
      <w:lvlText w:val="o"/>
      <w:lvlJc w:val="left"/>
      <w:pPr>
        <w:ind w:left="2881" w:hanging="360"/>
      </w:pPr>
      <w:rPr>
        <w:rFonts w:ascii="Courier New" w:hAnsi="Courier New" w:cs="Courier New" w:hint="default"/>
      </w:rPr>
    </w:lvl>
    <w:lvl w:ilvl="5" w:tplc="041D0005" w:tentative="1">
      <w:start w:val="1"/>
      <w:numFmt w:val="bullet"/>
      <w:lvlText w:val=""/>
      <w:lvlJc w:val="left"/>
      <w:pPr>
        <w:ind w:left="3601" w:hanging="360"/>
      </w:pPr>
      <w:rPr>
        <w:rFonts w:ascii="Wingdings" w:hAnsi="Wingdings" w:hint="default"/>
      </w:rPr>
    </w:lvl>
    <w:lvl w:ilvl="6" w:tplc="041D0001" w:tentative="1">
      <w:start w:val="1"/>
      <w:numFmt w:val="bullet"/>
      <w:lvlText w:val=""/>
      <w:lvlJc w:val="left"/>
      <w:pPr>
        <w:ind w:left="4321" w:hanging="360"/>
      </w:pPr>
      <w:rPr>
        <w:rFonts w:ascii="Symbol" w:hAnsi="Symbol" w:hint="default"/>
      </w:rPr>
    </w:lvl>
    <w:lvl w:ilvl="7" w:tplc="041D0003" w:tentative="1">
      <w:start w:val="1"/>
      <w:numFmt w:val="bullet"/>
      <w:lvlText w:val="o"/>
      <w:lvlJc w:val="left"/>
      <w:pPr>
        <w:ind w:left="5041" w:hanging="360"/>
      </w:pPr>
      <w:rPr>
        <w:rFonts w:ascii="Courier New" w:hAnsi="Courier New" w:cs="Courier New" w:hint="default"/>
      </w:rPr>
    </w:lvl>
    <w:lvl w:ilvl="8" w:tplc="041D0005" w:tentative="1">
      <w:start w:val="1"/>
      <w:numFmt w:val="bullet"/>
      <w:lvlText w:val=""/>
      <w:lvlJc w:val="left"/>
      <w:pPr>
        <w:ind w:left="5761" w:hanging="360"/>
      </w:pPr>
      <w:rPr>
        <w:rFonts w:ascii="Wingdings" w:hAnsi="Wingdings" w:hint="default"/>
      </w:rPr>
    </w:lvl>
  </w:abstractNum>
  <w:abstractNum w:abstractNumId="5">
    <w:nsid w:val="50145F4A"/>
    <w:multiLevelType w:val="hybridMultilevel"/>
    <w:tmpl w:val="B1C68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7ABA0B3A"/>
    <w:multiLevelType w:val="hybridMultilevel"/>
    <w:tmpl w:val="AD24A9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6"/>
  </w:num>
  <w:num w:numId="6">
    <w:abstractNumId w:val="2"/>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ias">
    <w15:presenceInfo w15:providerId="None" w15:userId="matti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AE9"/>
    <w:rsid w:val="00016A52"/>
    <w:rsid w:val="00036A83"/>
    <w:rsid w:val="00056806"/>
    <w:rsid w:val="00080461"/>
    <w:rsid w:val="000854C1"/>
    <w:rsid w:val="00086962"/>
    <w:rsid w:val="000A3EA9"/>
    <w:rsid w:val="000B4733"/>
    <w:rsid w:val="000C1587"/>
    <w:rsid w:val="000C63F0"/>
    <w:rsid w:val="001179F4"/>
    <w:rsid w:val="0012720D"/>
    <w:rsid w:val="001A4FFC"/>
    <w:rsid w:val="001A617E"/>
    <w:rsid w:val="001B1D5D"/>
    <w:rsid w:val="001C4988"/>
    <w:rsid w:val="001F2A0D"/>
    <w:rsid w:val="001F4509"/>
    <w:rsid w:val="0027587C"/>
    <w:rsid w:val="002A197A"/>
    <w:rsid w:val="002D2DDA"/>
    <w:rsid w:val="002E5EC8"/>
    <w:rsid w:val="0030182C"/>
    <w:rsid w:val="00316FA5"/>
    <w:rsid w:val="003421B4"/>
    <w:rsid w:val="003625BB"/>
    <w:rsid w:val="00382F17"/>
    <w:rsid w:val="0039149D"/>
    <w:rsid w:val="00394096"/>
    <w:rsid w:val="003C4222"/>
    <w:rsid w:val="003D3B71"/>
    <w:rsid w:val="0044600C"/>
    <w:rsid w:val="00460BD3"/>
    <w:rsid w:val="004655F8"/>
    <w:rsid w:val="004868F4"/>
    <w:rsid w:val="00491287"/>
    <w:rsid w:val="00495261"/>
    <w:rsid w:val="004A19AB"/>
    <w:rsid w:val="004A470C"/>
    <w:rsid w:val="004D437C"/>
    <w:rsid w:val="004E7E53"/>
    <w:rsid w:val="004F7797"/>
    <w:rsid w:val="00520248"/>
    <w:rsid w:val="00557A29"/>
    <w:rsid w:val="00590738"/>
    <w:rsid w:val="00595972"/>
    <w:rsid w:val="005D2C10"/>
    <w:rsid w:val="005F7452"/>
    <w:rsid w:val="006365D7"/>
    <w:rsid w:val="006529AC"/>
    <w:rsid w:val="0066097A"/>
    <w:rsid w:val="00664BAD"/>
    <w:rsid w:val="006653C6"/>
    <w:rsid w:val="00686425"/>
    <w:rsid w:val="006E19EA"/>
    <w:rsid w:val="006E4BED"/>
    <w:rsid w:val="006F79C2"/>
    <w:rsid w:val="007024D9"/>
    <w:rsid w:val="00703DCF"/>
    <w:rsid w:val="00733E2D"/>
    <w:rsid w:val="007820ED"/>
    <w:rsid w:val="0078564E"/>
    <w:rsid w:val="008133D5"/>
    <w:rsid w:val="00823AA5"/>
    <w:rsid w:val="008354EC"/>
    <w:rsid w:val="00853A33"/>
    <w:rsid w:val="00866512"/>
    <w:rsid w:val="00871C22"/>
    <w:rsid w:val="008971A0"/>
    <w:rsid w:val="008A4AF1"/>
    <w:rsid w:val="008B1419"/>
    <w:rsid w:val="008C6B12"/>
    <w:rsid w:val="008E55EB"/>
    <w:rsid w:val="008F4F7E"/>
    <w:rsid w:val="00923DBD"/>
    <w:rsid w:val="00930260"/>
    <w:rsid w:val="00947C93"/>
    <w:rsid w:val="009A39CA"/>
    <w:rsid w:val="009A4C1B"/>
    <w:rsid w:val="009E352D"/>
    <w:rsid w:val="00A01503"/>
    <w:rsid w:val="00A16FF6"/>
    <w:rsid w:val="00A32D21"/>
    <w:rsid w:val="00A40AE9"/>
    <w:rsid w:val="00A94BD3"/>
    <w:rsid w:val="00AA43C7"/>
    <w:rsid w:val="00AF0A38"/>
    <w:rsid w:val="00B11125"/>
    <w:rsid w:val="00B117A6"/>
    <w:rsid w:val="00B13621"/>
    <w:rsid w:val="00B22F4E"/>
    <w:rsid w:val="00B54A80"/>
    <w:rsid w:val="00B60342"/>
    <w:rsid w:val="00B74445"/>
    <w:rsid w:val="00BA7188"/>
    <w:rsid w:val="00C27FF3"/>
    <w:rsid w:val="00C549C9"/>
    <w:rsid w:val="00C66A06"/>
    <w:rsid w:val="00C66D54"/>
    <w:rsid w:val="00C75301"/>
    <w:rsid w:val="00C86CA8"/>
    <w:rsid w:val="00D02482"/>
    <w:rsid w:val="00D11D0D"/>
    <w:rsid w:val="00D7314A"/>
    <w:rsid w:val="00D74080"/>
    <w:rsid w:val="00D9624C"/>
    <w:rsid w:val="00DB6546"/>
    <w:rsid w:val="00DE0846"/>
    <w:rsid w:val="00DE69B1"/>
    <w:rsid w:val="00E22295"/>
    <w:rsid w:val="00E27481"/>
    <w:rsid w:val="00E30024"/>
    <w:rsid w:val="00E56319"/>
    <w:rsid w:val="00E70459"/>
    <w:rsid w:val="00EB34AA"/>
    <w:rsid w:val="00ED31B4"/>
    <w:rsid w:val="00ED75B9"/>
    <w:rsid w:val="00F0409B"/>
    <w:rsid w:val="00F11E45"/>
    <w:rsid w:val="00F13407"/>
    <w:rsid w:val="00F16E54"/>
    <w:rsid w:val="00F25BC1"/>
    <w:rsid w:val="00F265F9"/>
    <w:rsid w:val="00F51BA0"/>
    <w:rsid w:val="00F51E52"/>
    <w:rsid w:val="00F550E7"/>
    <w:rsid w:val="00FE363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EDE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rPr>
  </w:style>
  <w:style w:type="paragraph" w:styleId="Rubrik1">
    <w:name w:val="heading 1"/>
    <w:basedOn w:val="Normal"/>
    <w:next w:val="Normal"/>
    <w:pPr>
      <w:keepNext/>
      <w:keepLines/>
      <w:spacing w:before="480" w:after="120"/>
      <w:contextualSpacing/>
      <w:outlineLvl w:val="0"/>
    </w:pPr>
    <w:rPr>
      <w:b/>
      <w:sz w:val="48"/>
    </w:rPr>
  </w:style>
  <w:style w:type="paragraph" w:styleId="Rubrik2">
    <w:name w:val="heading 2"/>
    <w:basedOn w:val="Normal"/>
    <w:next w:val="Normal"/>
    <w:pPr>
      <w:keepNext/>
      <w:keepLines/>
      <w:spacing w:before="360" w:after="80"/>
      <w:contextualSpacing/>
      <w:outlineLvl w:val="1"/>
    </w:pPr>
    <w:rPr>
      <w:b/>
      <w:sz w:val="36"/>
    </w:rPr>
  </w:style>
  <w:style w:type="paragraph" w:styleId="Rubrik3">
    <w:name w:val="heading 3"/>
    <w:basedOn w:val="Normal"/>
    <w:next w:val="Normal"/>
    <w:pPr>
      <w:keepNext/>
      <w:keepLines/>
      <w:spacing w:before="280" w:after="80"/>
      <w:contextualSpacing/>
      <w:outlineLvl w:val="2"/>
    </w:pPr>
    <w:rPr>
      <w:b/>
      <w:sz w:val="28"/>
    </w:rPr>
  </w:style>
  <w:style w:type="paragraph" w:styleId="Rubrik4">
    <w:name w:val="heading 4"/>
    <w:basedOn w:val="Normal"/>
    <w:next w:val="Normal"/>
    <w:pPr>
      <w:keepNext/>
      <w:keepLines/>
      <w:spacing w:before="240" w:after="40"/>
      <w:contextualSpacing/>
      <w:outlineLvl w:val="3"/>
    </w:pPr>
    <w:rPr>
      <w:b/>
    </w:rPr>
  </w:style>
  <w:style w:type="paragraph" w:styleId="Rubrik5">
    <w:name w:val="heading 5"/>
    <w:basedOn w:val="Normal"/>
    <w:next w:val="Normal"/>
    <w:pPr>
      <w:keepNext/>
      <w:keepLines/>
      <w:spacing w:before="220" w:after="40"/>
      <w:contextualSpacing/>
      <w:outlineLvl w:val="4"/>
    </w:pPr>
    <w:rPr>
      <w:b/>
      <w:sz w:val="22"/>
    </w:rPr>
  </w:style>
  <w:style w:type="paragraph" w:styleId="Rubrik6">
    <w:name w:val="heading 6"/>
    <w:basedOn w:val="Normal"/>
    <w:next w:val="Normal"/>
    <w:pPr>
      <w:keepNext/>
      <w:keepLines/>
      <w:spacing w:before="200" w:after="40"/>
      <w:contextualSpacing/>
      <w:outlineLvl w:val="5"/>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before="480" w:after="120"/>
      <w:contextualSpacing/>
    </w:pPr>
    <w:rPr>
      <w:b/>
      <w:sz w:val="72"/>
    </w:rPr>
  </w:style>
  <w:style w:type="paragraph" w:styleId="Underrubrik">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stycke">
    <w:name w:val="List Paragraph"/>
    <w:basedOn w:val="Normal"/>
    <w:uiPriority w:val="34"/>
    <w:qFormat/>
    <w:rsid w:val="009A39CA"/>
    <w:pPr>
      <w:ind w:left="720"/>
      <w:contextualSpacing/>
    </w:pPr>
  </w:style>
  <w:style w:type="paragraph" w:styleId="Sidhuvud">
    <w:name w:val="header"/>
    <w:basedOn w:val="Normal"/>
    <w:link w:val="SidhuvudChar"/>
    <w:uiPriority w:val="99"/>
    <w:unhideWhenUsed/>
    <w:rsid w:val="009A4C1B"/>
    <w:pPr>
      <w:tabs>
        <w:tab w:val="center" w:pos="4536"/>
        <w:tab w:val="right" w:pos="9072"/>
      </w:tabs>
    </w:pPr>
  </w:style>
  <w:style w:type="character" w:customStyle="1" w:styleId="SidhuvudChar">
    <w:name w:val="Sidhuvud Char"/>
    <w:basedOn w:val="Standardstycketeckensnitt"/>
    <w:link w:val="Sidhuvud"/>
    <w:uiPriority w:val="99"/>
    <w:rsid w:val="009A4C1B"/>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9A4C1B"/>
    <w:pPr>
      <w:tabs>
        <w:tab w:val="center" w:pos="4536"/>
        <w:tab w:val="right" w:pos="9072"/>
      </w:tabs>
    </w:pPr>
  </w:style>
  <w:style w:type="character" w:customStyle="1" w:styleId="SidfotChar">
    <w:name w:val="Sidfot Char"/>
    <w:basedOn w:val="Standardstycketeckensnitt"/>
    <w:link w:val="Sidfot"/>
    <w:uiPriority w:val="99"/>
    <w:rsid w:val="009A4C1B"/>
    <w:rPr>
      <w:rFonts w:ascii="Times New Roman" w:eastAsia="Times New Roman" w:hAnsi="Times New Roman" w:cs="Times New Roman"/>
      <w:color w:val="000000"/>
      <w:sz w:val="24"/>
    </w:rPr>
  </w:style>
  <w:style w:type="paragraph" w:styleId="Ballongtext">
    <w:name w:val="Balloon Text"/>
    <w:basedOn w:val="Normal"/>
    <w:link w:val="BallongtextChar"/>
    <w:uiPriority w:val="99"/>
    <w:semiHidden/>
    <w:unhideWhenUsed/>
    <w:rsid w:val="009A4C1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9A4C1B"/>
    <w:rPr>
      <w:rFonts w:ascii="Lucida Grande" w:eastAsia="Times New Roman" w:hAnsi="Lucida Grande" w:cs="Lucida Grande"/>
      <w:color w:val="000000"/>
      <w:sz w:val="18"/>
      <w:szCs w:val="18"/>
    </w:rPr>
  </w:style>
  <w:style w:type="paragraph" w:styleId="Brdtext">
    <w:name w:val="Body Text"/>
    <w:basedOn w:val="Normal"/>
    <w:link w:val="BrdtextChar"/>
    <w:rsid w:val="007820ED"/>
    <w:pPr>
      <w:widowControl/>
      <w:tabs>
        <w:tab w:val="left" w:pos="3969"/>
      </w:tabs>
    </w:pPr>
    <w:rPr>
      <w:color w:val="auto"/>
      <w:sz w:val="20"/>
      <w:szCs w:val="20"/>
    </w:rPr>
  </w:style>
  <w:style w:type="character" w:customStyle="1" w:styleId="BrdtextChar">
    <w:name w:val="Brödtext Char"/>
    <w:basedOn w:val="Standardstycketeckensnitt"/>
    <w:link w:val="Brdtext"/>
    <w:rsid w:val="007820ED"/>
    <w:rPr>
      <w:rFonts w:ascii="Times New Roman" w:eastAsia="Times New Roman" w:hAnsi="Times New Roman" w:cs="Times New Roman"/>
      <w:sz w:val="20"/>
      <w:szCs w:val="20"/>
    </w:rPr>
  </w:style>
  <w:style w:type="paragraph" w:customStyle="1" w:styleId="Standard">
    <w:name w:val="Standard"/>
    <w:rsid w:val="002D2DD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rsid w:val="002D2DDA"/>
    <w:pPr>
      <w:tabs>
        <w:tab w:val="left" w:pos="3969"/>
      </w:tabs>
    </w:pPr>
  </w:style>
  <w:style w:type="character" w:styleId="Kommentarsreferens">
    <w:name w:val="annotation reference"/>
    <w:basedOn w:val="Standardstycketeckensnitt"/>
    <w:uiPriority w:val="99"/>
    <w:semiHidden/>
    <w:unhideWhenUsed/>
    <w:rsid w:val="00520248"/>
    <w:rPr>
      <w:sz w:val="16"/>
      <w:szCs w:val="16"/>
    </w:rPr>
  </w:style>
  <w:style w:type="paragraph" w:styleId="Kommentarer">
    <w:name w:val="annotation text"/>
    <w:basedOn w:val="Normal"/>
    <w:link w:val="KommentarerChar"/>
    <w:uiPriority w:val="99"/>
    <w:semiHidden/>
    <w:unhideWhenUsed/>
    <w:rsid w:val="00520248"/>
    <w:rPr>
      <w:sz w:val="20"/>
      <w:szCs w:val="20"/>
    </w:rPr>
  </w:style>
  <w:style w:type="character" w:customStyle="1" w:styleId="KommentarerChar">
    <w:name w:val="Kommentarer Char"/>
    <w:basedOn w:val="Standardstycketeckensnitt"/>
    <w:link w:val="Kommentarer"/>
    <w:uiPriority w:val="99"/>
    <w:semiHidden/>
    <w:rsid w:val="00520248"/>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520248"/>
    <w:rPr>
      <w:b/>
      <w:bCs/>
    </w:rPr>
  </w:style>
  <w:style w:type="character" w:customStyle="1" w:styleId="KommentarsmneChar">
    <w:name w:val="Kommentarsämne Char"/>
    <w:basedOn w:val="KommentarerChar"/>
    <w:link w:val="Kommentarsmne"/>
    <w:uiPriority w:val="99"/>
    <w:semiHidden/>
    <w:rsid w:val="00520248"/>
    <w:rPr>
      <w:rFonts w:ascii="Times New Roman" w:eastAsia="Times New Roman" w:hAnsi="Times New Roman" w:cs="Times New Roman"/>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Times New Roman" w:eastAsia="Times New Roman" w:hAnsi="Times New Roman" w:cs="Times New Roman"/>
      <w:color w:val="000000"/>
      <w:sz w:val="24"/>
    </w:rPr>
  </w:style>
  <w:style w:type="paragraph" w:styleId="Rubrik1">
    <w:name w:val="heading 1"/>
    <w:basedOn w:val="Normal"/>
    <w:next w:val="Normal"/>
    <w:pPr>
      <w:keepNext/>
      <w:keepLines/>
      <w:spacing w:before="480" w:after="120"/>
      <w:contextualSpacing/>
      <w:outlineLvl w:val="0"/>
    </w:pPr>
    <w:rPr>
      <w:b/>
      <w:sz w:val="48"/>
    </w:rPr>
  </w:style>
  <w:style w:type="paragraph" w:styleId="Rubrik2">
    <w:name w:val="heading 2"/>
    <w:basedOn w:val="Normal"/>
    <w:next w:val="Normal"/>
    <w:pPr>
      <w:keepNext/>
      <w:keepLines/>
      <w:spacing w:before="360" w:after="80"/>
      <w:contextualSpacing/>
      <w:outlineLvl w:val="1"/>
    </w:pPr>
    <w:rPr>
      <w:b/>
      <w:sz w:val="36"/>
    </w:rPr>
  </w:style>
  <w:style w:type="paragraph" w:styleId="Rubrik3">
    <w:name w:val="heading 3"/>
    <w:basedOn w:val="Normal"/>
    <w:next w:val="Normal"/>
    <w:pPr>
      <w:keepNext/>
      <w:keepLines/>
      <w:spacing w:before="280" w:after="80"/>
      <w:contextualSpacing/>
      <w:outlineLvl w:val="2"/>
    </w:pPr>
    <w:rPr>
      <w:b/>
      <w:sz w:val="28"/>
    </w:rPr>
  </w:style>
  <w:style w:type="paragraph" w:styleId="Rubrik4">
    <w:name w:val="heading 4"/>
    <w:basedOn w:val="Normal"/>
    <w:next w:val="Normal"/>
    <w:pPr>
      <w:keepNext/>
      <w:keepLines/>
      <w:spacing w:before="240" w:after="40"/>
      <w:contextualSpacing/>
      <w:outlineLvl w:val="3"/>
    </w:pPr>
    <w:rPr>
      <w:b/>
    </w:rPr>
  </w:style>
  <w:style w:type="paragraph" w:styleId="Rubrik5">
    <w:name w:val="heading 5"/>
    <w:basedOn w:val="Normal"/>
    <w:next w:val="Normal"/>
    <w:pPr>
      <w:keepNext/>
      <w:keepLines/>
      <w:spacing w:before="220" w:after="40"/>
      <w:contextualSpacing/>
      <w:outlineLvl w:val="4"/>
    </w:pPr>
    <w:rPr>
      <w:b/>
      <w:sz w:val="22"/>
    </w:rPr>
  </w:style>
  <w:style w:type="paragraph" w:styleId="Rubrik6">
    <w:name w:val="heading 6"/>
    <w:basedOn w:val="Normal"/>
    <w:next w:val="Normal"/>
    <w:pPr>
      <w:keepNext/>
      <w:keepLines/>
      <w:spacing w:before="200" w:after="40"/>
      <w:contextualSpacing/>
      <w:outlineLvl w:val="5"/>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pPr>
      <w:keepNext/>
      <w:keepLines/>
      <w:spacing w:before="480" w:after="120"/>
      <w:contextualSpacing/>
    </w:pPr>
    <w:rPr>
      <w:b/>
      <w:sz w:val="72"/>
    </w:rPr>
  </w:style>
  <w:style w:type="paragraph" w:styleId="Underrubrik">
    <w:name w:val="Subtitle"/>
    <w:basedOn w:val="Normal"/>
    <w:next w:val="Normal"/>
    <w:pPr>
      <w:keepNext/>
      <w:keepLines/>
      <w:spacing w:before="360" w:after="80"/>
      <w:contextualSpacing/>
    </w:pPr>
    <w:rPr>
      <w:rFonts w:ascii="Georgia" w:eastAsia="Georgia" w:hAnsi="Georgia" w:cs="Georgia"/>
      <w:i/>
      <w:color w:val="666666"/>
      <w:sz w:val="48"/>
    </w:rPr>
  </w:style>
  <w:style w:type="paragraph" w:styleId="Liststycke">
    <w:name w:val="List Paragraph"/>
    <w:basedOn w:val="Normal"/>
    <w:uiPriority w:val="34"/>
    <w:qFormat/>
    <w:rsid w:val="009A39CA"/>
    <w:pPr>
      <w:ind w:left="720"/>
      <w:contextualSpacing/>
    </w:pPr>
  </w:style>
  <w:style w:type="paragraph" w:styleId="Sidhuvud">
    <w:name w:val="header"/>
    <w:basedOn w:val="Normal"/>
    <w:link w:val="SidhuvudChar"/>
    <w:uiPriority w:val="99"/>
    <w:unhideWhenUsed/>
    <w:rsid w:val="009A4C1B"/>
    <w:pPr>
      <w:tabs>
        <w:tab w:val="center" w:pos="4536"/>
        <w:tab w:val="right" w:pos="9072"/>
      </w:tabs>
    </w:pPr>
  </w:style>
  <w:style w:type="character" w:customStyle="1" w:styleId="SidhuvudChar">
    <w:name w:val="Sidhuvud Char"/>
    <w:basedOn w:val="Standardstycketeckensnitt"/>
    <w:link w:val="Sidhuvud"/>
    <w:uiPriority w:val="99"/>
    <w:rsid w:val="009A4C1B"/>
    <w:rPr>
      <w:rFonts w:ascii="Times New Roman" w:eastAsia="Times New Roman" w:hAnsi="Times New Roman" w:cs="Times New Roman"/>
      <w:color w:val="000000"/>
      <w:sz w:val="24"/>
    </w:rPr>
  </w:style>
  <w:style w:type="paragraph" w:styleId="Sidfot">
    <w:name w:val="footer"/>
    <w:basedOn w:val="Normal"/>
    <w:link w:val="SidfotChar"/>
    <w:uiPriority w:val="99"/>
    <w:unhideWhenUsed/>
    <w:rsid w:val="009A4C1B"/>
    <w:pPr>
      <w:tabs>
        <w:tab w:val="center" w:pos="4536"/>
        <w:tab w:val="right" w:pos="9072"/>
      </w:tabs>
    </w:pPr>
  </w:style>
  <w:style w:type="character" w:customStyle="1" w:styleId="SidfotChar">
    <w:name w:val="Sidfot Char"/>
    <w:basedOn w:val="Standardstycketeckensnitt"/>
    <w:link w:val="Sidfot"/>
    <w:uiPriority w:val="99"/>
    <w:rsid w:val="009A4C1B"/>
    <w:rPr>
      <w:rFonts w:ascii="Times New Roman" w:eastAsia="Times New Roman" w:hAnsi="Times New Roman" w:cs="Times New Roman"/>
      <w:color w:val="000000"/>
      <w:sz w:val="24"/>
    </w:rPr>
  </w:style>
  <w:style w:type="paragraph" w:styleId="Ballongtext">
    <w:name w:val="Balloon Text"/>
    <w:basedOn w:val="Normal"/>
    <w:link w:val="BallongtextChar"/>
    <w:uiPriority w:val="99"/>
    <w:semiHidden/>
    <w:unhideWhenUsed/>
    <w:rsid w:val="009A4C1B"/>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9A4C1B"/>
    <w:rPr>
      <w:rFonts w:ascii="Lucida Grande" w:eastAsia="Times New Roman" w:hAnsi="Lucida Grande" w:cs="Lucida Grande"/>
      <w:color w:val="000000"/>
      <w:sz w:val="18"/>
      <w:szCs w:val="18"/>
    </w:rPr>
  </w:style>
  <w:style w:type="paragraph" w:styleId="Brdtext">
    <w:name w:val="Body Text"/>
    <w:basedOn w:val="Normal"/>
    <w:link w:val="BrdtextChar"/>
    <w:rsid w:val="007820ED"/>
    <w:pPr>
      <w:widowControl/>
      <w:tabs>
        <w:tab w:val="left" w:pos="3969"/>
      </w:tabs>
    </w:pPr>
    <w:rPr>
      <w:color w:val="auto"/>
      <w:sz w:val="20"/>
      <w:szCs w:val="20"/>
    </w:rPr>
  </w:style>
  <w:style w:type="character" w:customStyle="1" w:styleId="BrdtextChar">
    <w:name w:val="Brödtext Char"/>
    <w:basedOn w:val="Standardstycketeckensnitt"/>
    <w:link w:val="Brdtext"/>
    <w:rsid w:val="007820ED"/>
    <w:rPr>
      <w:rFonts w:ascii="Times New Roman" w:eastAsia="Times New Roman" w:hAnsi="Times New Roman" w:cs="Times New Roman"/>
      <w:sz w:val="20"/>
      <w:szCs w:val="20"/>
    </w:rPr>
  </w:style>
  <w:style w:type="paragraph" w:customStyle="1" w:styleId="Standard">
    <w:name w:val="Standard"/>
    <w:rsid w:val="002D2DD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Textbody">
    <w:name w:val="Text body"/>
    <w:basedOn w:val="Standard"/>
    <w:rsid w:val="002D2DDA"/>
    <w:pPr>
      <w:tabs>
        <w:tab w:val="left" w:pos="3969"/>
      </w:tabs>
    </w:pPr>
  </w:style>
  <w:style w:type="character" w:styleId="Kommentarsreferens">
    <w:name w:val="annotation reference"/>
    <w:basedOn w:val="Standardstycketeckensnitt"/>
    <w:uiPriority w:val="99"/>
    <w:semiHidden/>
    <w:unhideWhenUsed/>
    <w:rsid w:val="00520248"/>
    <w:rPr>
      <w:sz w:val="16"/>
      <w:szCs w:val="16"/>
    </w:rPr>
  </w:style>
  <w:style w:type="paragraph" w:styleId="Kommentarer">
    <w:name w:val="annotation text"/>
    <w:basedOn w:val="Normal"/>
    <w:link w:val="KommentarerChar"/>
    <w:uiPriority w:val="99"/>
    <w:semiHidden/>
    <w:unhideWhenUsed/>
    <w:rsid w:val="00520248"/>
    <w:rPr>
      <w:sz w:val="20"/>
      <w:szCs w:val="20"/>
    </w:rPr>
  </w:style>
  <w:style w:type="character" w:customStyle="1" w:styleId="KommentarerChar">
    <w:name w:val="Kommentarer Char"/>
    <w:basedOn w:val="Standardstycketeckensnitt"/>
    <w:link w:val="Kommentarer"/>
    <w:uiPriority w:val="99"/>
    <w:semiHidden/>
    <w:rsid w:val="00520248"/>
    <w:rPr>
      <w:rFonts w:ascii="Times New Roman" w:eastAsia="Times New Roman" w:hAnsi="Times New Roman" w:cs="Times New Roman"/>
      <w:color w:val="000000"/>
      <w:sz w:val="20"/>
      <w:szCs w:val="20"/>
    </w:rPr>
  </w:style>
  <w:style w:type="paragraph" w:styleId="Kommentarsmne">
    <w:name w:val="annotation subject"/>
    <w:basedOn w:val="Kommentarer"/>
    <w:next w:val="Kommentarer"/>
    <w:link w:val="KommentarsmneChar"/>
    <w:uiPriority w:val="99"/>
    <w:semiHidden/>
    <w:unhideWhenUsed/>
    <w:rsid w:val="00520248"/>
    <w:rPr>
      <w:b/>
      <w:bCs/>
    </w:rPr>
  </w:style>
  <w:style w:type="character" w:customStyle="1" w:styleId="KommentarsmneChar">
    <w:name w:val="Kommentarsämne Char"/>
    <w:basedOn w:val="KommentarerChar"/>
    <w:link w:val="Kommentarsmne"/>
    <w:uiPriority w:val="99"/>
    <w:semiHidden/>
    <w:rsid w:val="00520248"/>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87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byfjarden.se" TargetMode="Externa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2559</Words>
  <Characters>13567</Characters>
  <Application>Microsoft Office Word</Application>
  <DocSecurity>0</DocSecurity>
  <Lines>113</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 Stämman mars-13.doc.docx</vt:lpstr>
      <vt:lpstr>Protokoll Stämman mars-13.doc.docx</vt:lpstr>
    </vt:vector>
  </TitlesOfParts>
  <Company>Volvo IT</Company>
  <LinksUpToDate>false</LinksUpToDate>
  <CharactersWithSpaces>16094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Stämman mars-13.doc.docx</dc:title>
  <dc:creator>Kiki</dc:creator>
  <cp:lastModifiedBy>Anna Maria Brunner</cp:lastModifiedBy>
  <cp:revision>4</cp:revision>
  <cp:lastPrinted>2014-04-08T09:24:00Z</cp:lastPrinted>
  <dcterms:created xsi:type="dcterms:W3CDTF">2016-04-05T07:54:00Z</dcterms:created>
  <dcterms:modified xsi:type="dcterms:W3CDTF">2016-04-05T08:02:00Z</dcterms:modified>
</cp:coreProperties>
</file>